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B04" w:rsidRPr="00710E4A" w:rsidRDefault="00896B04" w:rsidP="00710E4A">
      <w:pPr>
        <w:spacing w:after="0" w:line="240" w:lineRule="auto"/>
        <w:jc w:val="center"/>
        <w:rPr>
          <w:rFonts w:ascii="Times New Roman" w:hAnsi="Times New Roman" w:cs="Times New Roman"/>
          <w:b/>
          <w:sz w:val="28"/>
          <w:szCs w:val="28"/>
        </w:rPr>
      </w:pPr>
      <w:r w:rsidRPr="00710E4A">
        <w:rPr>
          <w:rFonts w:ascii="Times New Roman" w:hAnsi="Times New Roman" w:cs="Times New Roman"/>
          <w:b/>
          <w:sz w:val="28"/>
          <w:szCs w:val="28"/>
        </w:rPr>
        <w:t xml:space="preserve">Звіт директора </w:t>
      </w:r>
    </w:p>
    <w:p w:rsidR="00896B04" w:rsidRPr="00710E4A" w:rsidRDefault="00896B04" w:rsidP="00710E4A">
      <w:pPr>
        <w:spacing w:after="0" w:line="240" w:lineRule="auto"/>
        <w:jc w:val="center"/>
        <w:rPr>
          <w:rFonts w:ascii="Times New Roman" w:hAnsi="Times New Roman" w:cs="Times New Roman"/>
          <w:b/>
          <w:sz w:val="28"/>
          <w:szCs w:val="28"/>
        </w:rPr>
      </w:pPr>
      <w:r w:rsidRPr="00710E4A">
        <w:rPr>
          <w:rFonts w:ascii="Times New Roman" w:hAnsi="Times New Roman" w:cs="Times New Roman"/>
          <w:b/>
          <w:sz w:val="28"/>
          <w:szCs w:val="28"/>
        </w:rPr>
        <w:t xml:space="preserve">КЗ «Полтавська загальноосвітня школа І-ІІІ ступенів № 24 </w:t>
      </w:r>
    </w:p>
    <w:p w:rsidR="0096580D" w:rsidRPr="00710E4A" w:rsidRDefault="00896B04" w:rsidP="00710E4A">
      <w:pPr>
        <w:spacing w:after="0" w:line="240" w:lineRule="auto"/>
        <w:jc w:val="center"/>
        <w:rPr>
          <w:rFonts w:ascii="Times New Roman" w:hAnsi="Times New Roman" w:cs="Times New Roman"/>
          <w:b/>
          <w:sz w:val="28"/>
          <w:szCs w:val="28"/>
        </w:rPr>
      </w:pPr>
      <w:r w:rsidRPr="00710E4A">
        <w:rPr>
          <w:rFonts w:ascii="Times New Roman" w:hAnsi="Times New Roman" w:cs="Times New Roman"/>
          <w:b/>
          <w:sz w:val="28"/>
          <w:szCs w:val="28"/>
        </w:rPr>
        <w:t>Полтавської міської ради Полтавської області»</w:t>
      </w:r>
    </w:p>
    <w:p w:rsidR="00896B04" w:rsidRPr="00710E4A" w:rsidRDefault="00896B04" w:rsidP="00710E4A">
      <w:pPr>
        <w:spacing w:after="0" w:line="240" w:lineRule="auto"/>
        <w:jc w:val="center"/>
        <w:rPr>
          <w:rFonts w:ascii="Times New Roman" w:hAnsi="Times New Roman" w:cs="Times New Roman"/>
          <w:b/>
          <w:sz w:val="28"/>
          <w:szCs w:val="28"/>
        </w:rPr>
      </w:pPr>
    </w:p>
    <w:p w:rsidR="00896B04" w:rsidRPr="008C2D11" w:rsidRDefault="00896B04" w:rsidP="00710E4A">
      <w:pPr>
        <w:spacing w:after="0" w:line="240" w:lineRule="auto"/>
        <w:ind w:firstLine="567"/>
        <w:jc w:val="center"/>
        <w:rPr>
          <w:rFonts w:ascii="Times New Roman" w:hAnsi="Times New Roman" w:cs="Times New Roman"/>
          <w:sz w:val="28"/>
          <w:szCs w:val="28"/>
        </w:rPr>
      </w:pPr>
    </w:p>
    <w:p w:rsidR="00896B04" w:rsidRPr="008C2D11" w:rsidRDefault="00896B04" w:rsidP="00710E4A">
      <w:pPr>
        <w:spacing w:after="0" w:line="240" w:lineRule="auto"/>
        <w:ind w:firstLine="567"/>
        <w:jc w:val="both"/>
        <w:rPr>
          <w:rFonts w:ascii="Times New Roman" w:hAnsi="Times New Roman" w:cs="Times New Roman"/>
          <w:sz w:val="28"/>
          <w:szCs w:val="28"/>
        </w:rPr>
      </w:pPr>
      <w:r w:rsidRPr="008C2D11">
        <w:rPr>
          <w:rFonts w:ascii="Times New Roman" w:hAnsi="Times New Roman" w:cs="Times New Roman"/>
          <w:sz w:val="28"/>
          <w:szCs w:val="28"/>
        </w:rPr>
        <w:t>Як директор школи,</w:t>
      </w:r>
      <w:r w:rsidR="00F01401" w:rsidRPr="008C2D11">
        <w:rPr>
          <w:rFonts w:ascii="Times New Roman" w:hAnsi="Times New Roman" w:cs="Times New Roman"/>
          <w:sz w:val="28"/>
          <w:szCs w:val="28"/>
        </w:rPr>
        <w:t xml:space="preserve"> я</w:t>
      </w:r>
      <w:r w:rsidRPr="008C2D11">
        <w:rPr>
          <w:rFonts w:ascii="Times New Roman" w:hAnsi="Times New Roman" w:cs="Times New Roman"/>
          <w:sz w:val="28"/>
          <w:szCs w:val="28"/>
        </w:rPr>
        <w:t xml:space="preserve"> у своїй діяльності протягом звітного періоду керувалася Статутом школи, Правилами внутрішнього розпорядку, Положенням про загальноосвітній навчальний заклад, посадовими обов’язками директора школи, законодавством України, іншими нормативними актами, що регламентують роботу керівника освітнього закладу.  </w:t>
      </w:r>
    </w:p>
    <w:p w:rsidR="00CE6814" w:rsidRPr="008C2D11" w:rsidRDefault="00896B04" w:rsidP="00710E4A">
      <w:pPr>
        <w:pStyle w:val="a3"/>
        <w:spacing w:after="0" w:line="240" w:lineRule="auto"/>
        <w:ind w:left="0" w:firstLine="567"/>
        <w:jc w:val="both"/>
        <w:rPr>
          <w:rFonts w:ascii="Times New Roman" w:hAnsi="Times New Roman" w:cs="Times New Roman"/>
          <w:sz w:val="28"/>
          <w:szCs w:val="28"/>
        </w:rPr>
      </w:pPr>
      <w:r w:rsidRPr="008C2D11">
        <w:rPr>
          <w:rFonts w:ascii="Times New Roman" w:hAnsi="Times New Roman" w:cs="Times New Roman"/>
          <w:sz w:val="28"/>
          <w:szCs w:val="28"/>
        </w:rPr>
        <w:t>Комунальний заклад «Полтавська загальноосвітня школа І-ІІІ ступенів №24 Полтавської міської ради Полтавської області» є комунальною власністю виконавчого комітету Полтавської міської ради Полтавської області.</w:t>
      </w:r>
      <w:r w:rsidR="007B4420" w:rsidRPr="008C2D11">
        <w:rPr>
          <w:rFonts w:ascii="Times New Roman" w:hAnsi="Times New Roman" w:cs="Times New Roman"/>
          <w:sz w:val="28"/>
          <w:szCs w:val="28"/>
        </w:rPr>
        <w:t xml:space="preserve"> </w:t>
      </w:r>
    </w:p>
    <w:p w:rsidR="003052A1" w:rsidRPr="008C2D11" w:rsidRDefault="003052A1" w:rsidP="00710E4A">
      <w:pPr>
        <w:pStyle w:val="a3"/>
        <w:tabs>
          <w:tab w:val="left" w:pos="1418"/>
        </w:tabs>
        <w:spacing w:after="0" w:line="240" w:lineRule="auto"/>
        <w:ind w:left="0" w:firstLine="567"/>
        <w:jc w:val="both"/>
        <w:rPr>
          <w:rFonts w:ascii="Times New Roman" w:hAnsi="Times New Roman" w:cs="Times New Roman"/>
          <w:sz w:val="28"/>
          <w:szCs w:val="28"/>
        </w:rPr>
      </w:pPr>
      <w:r w:rsidRPr="008C2D11">
        <w:rPr>
          <w:rFonts w:ascii="Times New Roman" w:hAnsi="Times New Roman" w:cs="Times New Roman"/>
          <w:sz w:val="28"/>
          <w:szCs w:val="28"/>
        </w:rPr>
        <w:t>Будівля школи прийнята в експлуатацію 1901, 1973, 2004 роках, тому колектив школи</w:t>
      </w:r>
      <w:r w:rsidR="00BC7F0E" w:rsidRPr="008C2D11">
        <w:rPr>
          <w:rFonts w:ascii="Times New Roman" w:hAnsi="Times New Roman" w:cs="Times New Roman"/>
          <w:sz w:val="28"/>
          <w:szCs w:val="28"/>
        </w:rPr>
        <w:t xml:space="preserve"> за підтримки міської влади</w:t>
      </w:r>
      <w:r w:rsidR="00F01401" w:rsidRPr="008C2D11">
        <w:rPr>
          <w:rFonts w:ascii="Times New Roman" w:hAnsi="Times New Roman" w:cs="Times New Roman"/>
          <w:sz w:val="28"/>
          <w:szCs w:val="28"/>
        </w:rPr>
        <w:t xml:space="preserve"> та батьківської громади</w:t>
      </w:r>
      <w:r w:rsidR="00BC7F0E" w:rsidRPr="008C2D11">
        <w:rPr>
          <w:rFonts w:ascii="Times New Roman" w:hAnsi="Times New Roman" w:cs="Times New Roman"/>
          <w:sz w:val="28"/>
          <w:szCs w:val="28"/>
        </w:rPr>
        <w:t>,  докладають</w:t>
      </w:r>
      <w:r w:rsidRPr="008C2D11">
        <w:rPr>
          <w:rFonts w:ascii="Times New Roman" w:hAnsi="Times New Roman" w:cs="Times New Roman"/>
          <w:sz w:val="28"/>
          <w:szCs w:val="28"/>
        </w:rPr>
        <w:t xml:space="preserve"> всі зусилля, щоб</w:t>
      </w:r>
      <w:r w:rsidR="00BC7F0E" w:rsidRPr="008C2D11">
        <w:rPr>
          <w:rFonts w:ascii="Times New Roman" w:hAnsi="Times New Roman" w:cs="Times New Roman"/>
          <w:sz w:val="28"/>
          <w:szCs w:val="28"/>
        </w:rPr>
        <w:t>и</w:t>
      </w:r>
      <w:r w:rsidRPr="008C2D11">
        <w:rPr>
          <w:rFonts w:ascii="Times New Roman" w:hAnsi="Times New Roman" w:cs="Times New Roman"/>
          <w:sz w:val="28"/>
          <w:szCs w:val="28"/>
        </w:rPr>
        <w:t xml:space="preserve"> школа </w:t>
      </w:r>
      <w:r w:rsidR="003B4AC9" w:rsidRPr="008C2D11">
        <w:rPr>
          <w:rFonts w:ascii="Times New Roman" w:hAnsi="Times New Roman" w:cs="Times New Roman"/>
          <w:sz w:val="28"/>
          <w:szCs w:val="28"/>
        </w:rPr>
        <w:t>відповідала сучасним вимогам та викликам сьогодення. Поточні</w:t>
      </w:r>
      <w:r w:rsidRPr="008C2D11">
        <w:rPr>
          <w:rFonts w:ascii="Times New Roman" w:hAnsi="Times New Roman" w:cs="Times New Roman"/>
          <w:sz w:val="28"/>
          <w:szCs w:val="28"/>
        </w:rPr>
        <w:t xml:space="preserve"> косметичні ремонти, капітальні ремонти, покращення матеріальної бази</w:t>
      </w:r>
      <w:r w:rsidR="00F01401" w:rsidRPr="008C2D11">
        <w:rPr>
          <w:rFonts w:ascii="Times New Roman" w:hAnsi="Times New Roman" w:cs="Times New Roman"/>
          <w:sz w:val="28"/>
          <w:szCs w:val="28"/>
        </w:rPr>
        <w:t xml:space="preserve">, в тому числі облаштування та оснащення </w:t>
      </w:r>
      <w:r w:rsidR="00F01401" w:rsidRPr="008C2D11">
        <w:rPr>
          <w:rFonts w:ascii="Times New Roman" w:hAnsi="Times New Roman" w:cs="Times New Roman"/>
          <w:sz w:val="28"/>
          <w:szCs w:val="28"/>
          <w:lang w:val="en-US"/>
        </w:rPr>
        <w:t xml:space="preserve">STEM </w:t>
      </w:r>
      <w:r w:rsidR="00F01401" w:rsidRPr="008C2D11">
        <w:rPr>
          <w:rFonts w:ascii="Times New Roman" w:hAnsi="Times New Roman" w:cs="Times New Roman"/>
          <w:sz w:val="28"/>
          <w:szCs w:val="28"/>
        </w:rPr>
        <w:t>кабінету – це все дає змогу йти в ногу з часом та далі розвивати</w:t>
      </w:r>
      <w:r w:rsidRPr="008C2D11">
        <w:rPr>
          <w:rFonts w:ascii="Times New Roman" w:hAnsi="Times New Roman" w:cs="Times New Roman"/>
          <w:sz w:val="28"/>
          <w:szCs w:val="28"/>
        </w:rPr>
        <w:t xml:space="preserve"> освітнє </w:t>
      </w:r>
      <w:proofErr w:type="spellStart"/>
      <w:r w:rsidRPr="008C2D11">
        <w:rPr>
          <w:rFonts w:ascii="Times New Roman" w:hAnsi="Times New Roman" w:cs="Times New Roman"/>
          <w:sz w:val="28"/>
          <w:szCs w:val="28"/>
        </w:rPr>
        <w:t>здоров’язбережувальне</w:t>
      </w:r>
      <w:proofErr w:type="spellEnd"/>
      <w:r w:rsidRPr="008C2D11">
        <w:rPr>
          <w:rFonts w:ascii="Times New Roman" w:hAnsi="Times New Roman" w:cs="Times New Roman"/>
          <w:sz w:val="28"/>
          <w:szCs w:val="28"/>
        </w:rPr>
        <w:t xml:space="preserve"> </w:t>
      </w:r>
      <w:r w:rsidR="00BC7F0E" w:rsidRPr="008C2D11">
        <w:rPr>
          <w:rFonts w:ascii="Times New Roman" w:hAnsi="Times New Roman" w:cs="Times New Roman"/>
          <w:sz w:val="28"/>
          <w:szCs w:val="28"/>
        </w:rPr>
        <w:t xml:space="preserve">безпечне </w:t>
      </w:r>
      <w:r w:rsidR="007511A6">
        <w:rPr>
          <w:rFonts w:ascii="Times New Roman" w:hAnsi="Times New Roman" w:cs="Times New Roman"/>
          <w:sz w:val="28"/>
          <w:szCs w:val="28"/>
        </w:rPr>
        <w:t xml:space="preserve">середовище. </w:t>
      </w:r>
      <w:r w:rsidR="00F01401" w:rsidRPr="008C2D11">
        <w:rPr>
          <w:rFonts w:ascii="Times New Roman" w:hAnsi="Times New Roman" w:cs="Times New Roman"/>
          <w:sz w:val="28"/>
          <w:szCs w:val="28"/>
        </w:rPr>
        <w:t xml:space="preserve">Слід відмітити що створення </w:t>
      </w:r>
      <w:r w:rsidR="00F01401" w:rsidRPr="008C2D11">
        <w:rPr>
          <w:rFonts w:ascii="Times New Roman" w:hAnsi="Times New Roman" w:cs="Times New Roman"/>
          <w:sz w:val="28"/>
          <w:szCs w:val="28"/>
          <w:lang w:val="en-US"/>
        </w:rPr>
        <w:t xml:space="preserve">STEM </w:t>
      </w:r>
      <w:r w:rsidR="00F01401" w:rsidRPr="008C2D11">
        <w:rPr>
          <w:rFonts w:ascii="Times New Roman" w:hAnsi="Times New Roman" w:cs="Times New Roman"/>
          <w:sz w:val="28"/>
          <w:szCs w:val="28"/>
        </w:rPr>
        <w:t>кабінету дало можливість включити до навчальних планів 5-х класів</w:t>
      </w:r>
      <w:r w:rsidR="00F95366" w:rsidRPr="008C2D11">
        <w:rPr>
          <w:rFonts w:ascii="Times New Roman" w:hAnsi="Times New Roman" w:cs="Times New Roman"/>
          <w:sz w:val="28"/>
          <w:szCs w:val="28"/>
        </w:rPr>
        <w:t xml:space="preserve"> міжгалузевий інтегрований курс STEM.</w:t>
      </w:r>
    </w:p>
    <w:p w:rsidR="00CE6814" w:rsidRPr="008C2D11" w:rsidRDefault="00CE6814" w:rsidP="00710E4A">
      <w:pPr>
        <w:pStyle w:val="a3"/>
        <w:tabs>
          <w:tab w:val="left" w:pos="1418"/>
        </w:tabs>
        <w:spacing w:after="0" w:line="240" w:lineRule="auto"/>
        <w:ind w:left="0" w:firstLine="567"/>
        <w:jc w:val="both"/>
        <w:rPr>
          <w:rFonts w:ascii="Times New Roman" w:hAnsi="Times New Roman" w:cs="Times New Roman"/>
          <w:sz w:val="28"/>
          <w:szCs w:val="28"/>
        </w:rPr>
      </w:pPr>
      <w:r w:rsidRPr="008C2D11">
        <w:rPr>
          <w:rFonts w:ascii="Times New Roman" w:hAnsi="Times New Roman" w:cs="Times New Roman"/>
          <w:sz w:val="28"/>
          <w:szCs w:val="28"/>
        </w:rPr>
        <w:t>У навчальному році що мин</w:t>
      </w:r>
      <w:r w:rsidR="00BC7F0E" w:rsidRPr="008C2D11">
        <w:rPr>
          <w:rFonts w:ascii="Times New Roman" w:hAnsi="Times New Roman" w:cs="Times New Roman"/>
          <w:sz w:val="28"/>
          <w:szCs w:val="28"/>
        </w:rPr>
        <w:t>ає</w:t>
      </w:r>
      <w:r w:rsidR="00F95366" w:rsidRPr="008C2D11">
        <w:rPr>
          <w:rFonts w:ascii="Times New Roman" w:hAnsi="Times New Roman" w:cs="Times New Roman"/>
          <w:sz w:val="28"/>
          <w:szCs w:val="28"/>
        </w:rPr>
        <w:t>,</w:t>
      </w:r>
      <w:r w:rsidR="00BC7F0E" w:rsidRPr="008C2D11">
        <w:rPr>
          <w:rFonts w:ascii="Times New Roman" w:hAnsi="Times New Roman" w:cs="Times New Roman"/>
          <w:sz w:val="28"/>
          <w:szCs w:val="28"/>
        </w:rPr>
        <w:t xml:space="preserve"> школа </w:t>
      </w:r>
      <w:r w:rsidR="00F95366" w:rsidRPr="008C2D11">
        <w:rPr>
          <w:rFonts w:ascii="Times New Roman" w:hAnsi="Times New Roman" w:cs="Times New Roman"/>
          <w:sz w:val="28"/>
          <w:szCs w:val="28"/>
        </w:rPr>
        <w:t xml:space="preserve">функціонувала </w:t>
      </w:r>
      <w:r w:rsidR="003B4AC9" w:rsidRPr="008C2D11">
        <w:rPr>
          <w:rFonts w:ascii="Times New Roman" w:hAnsi="Times New Roman" w:cs="Times New Roman"/>
          <w:sz w:val="28"/>
          <w:szCs w:val="28"/>
        </w:rPr>
        <w:t xml:space="preserve"> у непростих</w:t>
      </w:r>
      <w:r w:rsidR="00BC7F0E" w:rsidRPr="008C2D11">
        <w:rPr>
          <w:rFonts w:ascii="Times New Roman" w:hAnsi="Times New Roman" w:cs="Times New Roman"/>
          <w:sz w:val="28"/>
          <w:szCs w:val="28"/>
        </w:rPr>
        <w:t xml:space="preserve"> умовах</w:t>
      </w:r>
      <w:r w:rsidR="00F95366" w:rsidRPr="008C2D11">
        <w:rPr>
          <w:rFonts w:ascii="Times New Roman" w:hAnsi="Times New Roman" w:cs="Times New Roman"/>
          <w:sz w:val="28"/>
          <w:szCs w:val="28"/>
        </w:rPr>
        <w:t xml:space="preserve">, </w:t>
      </w:r>
      <w:r w:rsidR="00BC7F0E" w:rsidRPr="008C2D11">
        <w:rPr>
          <w:rFonts w:ascii="Times New Roman" w:hAnsi="Times New Roman" w:cs="Times New Roman"/>
          <w:sz w:val="28"/>
          <w:szCs w:val="28"/>
        </w:rPr>
        <w:t xml:space="preserve"> але не зважаючи на виклики</w:t>
      </w:r>
      <w:r w:rsidR="00F95366" w:rsidRPr="008C2D11">
        <w:rPr>
          <w:rFonts w:ascii="Times New Roman" w:hAnsi="Times New Roman" w:cs="Times New Roman"/>
          <w:sz w:val="28"/>
          <w:szCs w:val="28"/>
        </w:rPr>
        <w:t>, особливо болісними були три</w:t>
      </w:r>
      <w:r w:rsidR="00A949CC" w:rsidRPr="008C2D11">
        <w:rPr>
          <w:rFonts w:ascii="Times New Roman" w:hAnsi="Times New Roman" w:cs="Times New Roman"/>
          <w:sz w:val="28"/>
          <w:szCs w:val="28"/>
        </w:rPr>
        <w:t xml:space="preserve">валі відключення електроенергії, </w:t>
      </w:r>
      <w:r w:rsidR="00A649F3" w:rsidRPr="008C2D11">
        <w:rPr>
          <w:rFonts w:ascii="Times New Roman" w:hAnsi="Times New Roman" w:cs="Times New Roman"/>
          <w:sz w:val="28"/>
          <w:szCs w:val="28"/>
        </w:rPr>
        <w:t xml:space="preserve">але завдяки спільним зусиллям із КП </w:t>
      </w:r>
      <w:r w:rsidR="00A949CC" w:rsidRPr="008C2D11">
        <w:rPr>
          <w:rFonts w:ascii="Times New Roman" w:hAnsi="Times New Roman" w:cs="Times New Roman"/>
          <w:sz w:val="28"/>
          <w:szCs w:val="28"/>
        </w:rPr>
        <w:t>«Добробут»</w:t>
      </w:r>
      <w:r w:rsidR="00A649F3" w:rsidRPr="008C2D11">
        <w:rPr>
          <w:rFonts w:ascii="Times New Roman" w:hAnsi="Times New Roman" w:cs="Times New Roman"/>
          <w:sz w:val="28"/>
          <w:szCs w:val="28"/>
        </w:rPr>
        <w:t>, учні жодного дня не були позбавлені гарячого харчування.</w:t>
      </w:r>
      <w:r w:rsidR="00A949CC" w:rsidRPr="008C2D11">
        <w:rPr>
          <w:rFonts w:ascii="Times New Roman" w:hAnsi="Times New Roman" w:cs="Times New Roman"/>
          <w:sz w:val="28"/>
          <w:szCs w:val="28"/>
        </w:rPr>
        <w:t xml:space="preserve"> </w:t>
      </w:r>
      <w:r w:rsidR="00A649F3" w:rsidRPr="008C2D11">
        <w:rPr>
          <w:rFonts w:ascii="Times New Roman" w:hAnsi="Times New Roman" w:cs="Times New Roman"/>
          <w:sz w:val="28"/>
          <w:szCs w:val="28"/>
        </w:rPr>
        <w:t>З</w:t>
      </w:r>
      <w:r w:rsidR="00BC7F0E" w:rsidRPr="008C2D11">
        <w:rPr>
          <w:rFonts w:ascii="Times New Roman" w:hAnsi="Times New Roman" w:cs="Times New Roman"/>
          <w:sz w:val="28"/>
          <w:szCs w:val="28"/>
        </w:rPr>
        <w:t>усилля</w:t>
      </w:r>
      <w:r w:rsidR="00A649F3" w:rsidRPr="008C2D11">
        <w:rPr>
          <w:rFonts w:ascii="Times New Roman" w:hAnsi="Times New Roman" w:cs="Times New Roman"/>
          <w:sz w:val="28"/>
          <w:szCs w:val="28"/>
        </w:rPr>
        <w:t xml:space="preserve"> ж</w:t>
      </w:r>
      <w:r w:rsidR="00BC7F0E" w:rsidRPr="008C2D11">
        <w:rPr>
          <w:rFonts w:ascii="Times New Roman" w:hAnsi="Times New Roman" w:cs="Times New Roman"/>
          <w:sz w:val="28"/>
          <w:szCs w:val="28"/>
        </w:rPr>
        <w:t xml:space="preserve"> </w:t>
      </w:r>
      <w:r w:rsidRPr="008C2D11">
        <w:rPr>
          <w:rFonts w:ascii="Times New Roman" w:hAnsi="Times New Roman" w:cs="Times New Roman"/>
          <w:sz w:val="28"/>
          <w:szCs w:val="28"/>
        </w:rPr>
        <w:t>педагогічного колективу були спрямовані на подальше вдосконалення освітнього процесу, на забезпечення оптимальних умов для інтелектуального, громадянського, фізичного становлення особистості школярів</w:t>
      </w:r>
      <w:r w:rsidR="003B4AC9" w:rsidRPr="008C2D11">
        <w:rPr>
          <w:rFonts w:ascii="Times New Roman" w:hAnsi="Times New Roman" w:cs="Times New Roman"/>
          <w:sz w:val="28"/>
          <w:szCs w:val="28"/>
        </w:rPr>
        <w:t xml:space="preserve"> та збереження ментального здоров’я</w:t>
      </w:r>
      <w:r w:rsidR="003052A1" w:rsidRPr="008C2D11">
        <w:rPr>
          <w:rFonts w:ascii="Times New Roman" w:hAnsi="Times New Roman" w:cs="Times New Roman"/>
          <w:sz w:val="28"/>
          <w:szCs w:val="28"/>
        </w:rPr>
        <w:t xml:space="preserve"> </w:t>
      </w:r>
      <w:r w:rsidR="003B4AC9" w:rsidRPr="008C2D11">
        <w:rPr>
          <w:rFonts w:ascii="Times New Roman" w:hAnsi="Times New Roman" w:cs="Times New Roman"/>
          <w:sz w:val="28"/>
          <w:szCs w:val="28"/>
        </w:rPr>
        <w:t>учасників освітнього процесу.</w:t>
      </w:r>
      <w:r w:rsidR="003B4AC9" w:rsidRPr="008C2D11">
        <w:rPr>
          <w:rFonts w:ascii="Times New Roman" w:hAnsi="Times New Roman" w:cs="Times New Roman"/>
          <w:i/>
          <w:sz w:val="28"/>
          <w:szCs w:val="28"/>
        </w:rPr>
        <w:t xml:space="preserve"> </w:t>
      </w:r>
      <w:r w:rsidR="003B4AC9" w:rsidRPr="008C2D11">
        <w:rPr>
          <w:rFonts w:ascii="Times New Roman" w:hAnsi="Times New Roman" w:cs="Times New Roman"/>
          <w:sz w:val="28"/>
          <w:szCs w:val="28"/>
        </w:rPr>
        <w:t>Усвідомлюючи високу місію, яка покладена на освітню галузь</w:t>
      </w:r>
      <w:r w:rsidR="003B4AC9" w:rsidRPr="008C2D11">
        <w:rPr>
          <w:rFonts w:ascii="Times New Roman" w:hAnsi="Times New Roman" w:cs="Times New Roman"/>
          <w:i/>
          <w:sz w:val="28"/>
          <w:szCs w:val="28"/>
        </w:rPr>
        <w:t xml:space="preserve"> -</w:t>
      </w:r>
      <w:r w:rsidR="003B4AC9" w:rsidRPr="008C2D11">
        <w:rPr>
          <w:rFonts w:ascii="Times New Roman" w:hAnsi="Times New Roman" w:cs="Times New Roman"/>
          <w:sz w:val="28"/>
          <w:szCs w:val="28"/>
        </w:rPr>
        <w:t xml:space="preserve"> к</w:t>
      </w:r>
      <w:r w:rsidR="003052A1" w:rsidRPr="008C2D11">
        <w:rPr>
          <w:rFonts w:ascii="Times New Roman" w:hAnsi="Times New Roman" w:cs="Times New Roman"/>
          <w:sz w:val="28"/>
          <w:szCs w:val="28"/>
        </w:rPr>
        <w:t xml:space="preserve">олектив школи працював стабільно та злагоджено. </w:t>
      </w:r>
      <w:r w:rsidR="00A649F3" w:rsidRPr="008C2D11">
        <w:rPr>
          <w:rFonts w:ascii="Times New Roman" w:hAnsi="Times New Roman" w:cs="Times New Roman"/>
          <w:sz w:val="28"/>
          <w:szCs w:val="28"/>
        </w:rPr>
        <w:t>Робота  закладу здійснювалася</w:t>
      </w:r>
      <w:r w:rsidR="003052A1" w:rsidRPr="008C2D11">
        <w:rPr>
          <w:rFonts w:ascii="Times New Roman" w:hAnsi="Times New Roman" w:cs="Times New Roman"/>
          <w:sz w:val="28"/>
          <w:szCs w:val="28"/>
        </w:rPr>
        <w:t xml:space="preserve"> відповідно до річного пл</w:t>
      </w:r>
      <w:r w:rsidR="00A649F3" w:rsidRPr="008C2D11">
        <w:rPr>
          <w:rFonts w:ascii="Times New Roman" w:hAnsi="Times New Roman" w:cs="Times New Roman"/>
          <w:sz w:val="28"/>
          <w:szCs w:val="28"/>
        </w:rPr>
        <w:t xml:space="preserve">ану роботи школи. В школі у 2025/2026 </w:t>
      </w:r>
      <w:proofErr w:type="spellStart"/>
      <w:r w:rsidR="003052A1" w:rsidRPr="008C2D11">
        <w:rPr>
          <w:rFonts w:ascii="Times New Roman" w:hAnsi="Times New Roman" w:cs="Times New Roman"/>
          <w:sz w:val="28"/>
          <w:szCs w:val="28"/>
        </w:rPr>
        <w:t>н.р</w:t>
      </w:r>
      <w:proofErr w:type="spellEnd"/>
      <w:r w:rsidR="003052A1" w:rsidRPr="008C2D11">
        <w:rPr>
          <w:rFonts w:ascii="Times New Roman" w:hAnsi="Times New Roman" w:cs="Times New Roman"/>
          <w:sz w:val="28"/>
          <w:szCs w:val="28"/>
        </w:rPr>
        <w:t>. навчалося 563</w:t>
      </w:r>
      <w:r w:rsidR="00A649F3" w:rsidRPr="008C2D11">
        <w:rPr>
          <w:rFonts w:ascii="Times New Roman" w:hAnsi="Times New Roman" w:cs="Times New Roman"/>
          <w:sz w:val="28"/>
          <w:szCs w:val="28"/>
        </w:rPr>
        <w:t xml:space="preserve"> учні в 17</w:t>
      </w:r>
      <w:r w:rsidR="003052A1" w:rsidRPr="008C2D11">
        <w:rPr>
          <w:rFonts w:ascii="Times New Roman" w:hAnsi="Times New Roman" w:cs="Times New Roman"/>
          <w:sz w:val="28"/>
          <w:szCs w:val="28"/>
        </w:rPr>
        <w:t xml:space="preserve"> класах з них: </w:t>
      </w:r>
    </w:p>
    <w:p w:rsidR="003052A1" w:rsidRPr="008C2D11" w:rsidRDefault="00A649F3" w:rsidP="00710E4A">
      <w:pPr>
        <w:pStyle w:val="a3"/>
        <w:numPr>
          <w:ilvl w:val="0"/>
          <w:numId w:val="12"/>
        </w:numPr>
        <w:tabs>
          <w:tab w:val="left" w:pos="1418"/>
        </w:tabs>
        <w:spacing w:after="0" w:line="240" w:lineRule="auto"/>
        <w:ind w:left="2552"/>
        <w:jc w:val="both"/>
        <w:rPr>
          <w:rFonts w:ascii="Times New Roman" w:hAnsi="Times New Roman" w:cs="Times New Roman"/>
          <w:sz w:val="28"/>
          <w:szCs w:val="28"/>
        </w:rPr>
      </w:pPr>
      <w:r w:rsidRPr="008C2D11">
        <w:rPr>
          <w:rFonts w:ascii="Times New Roman" w:hAnsi="Times New Roman" w:cs="Times New Roman"/>
          <w:sz w:val="28"/>
          <w:szCs w:val="28"/>
        </w:rPr>
        <w:t>в початковій школі 6</w:t>
      </w:r>
      <w:r w:rsidR="003052A1" w:rsidRPr="008C2D11">
        <w:rPr>
          <w:rFonts w:ascii="Times New Roman" w:hAnsi="Times New Roman" w:cs="Times New Roman"/>
          <w:sz w:val="28"/>
          <w:szCs w:val="28"/>
        </w:rPr>
        <w:t xml:space="preserve"> класів</w:t>
      </w:r>
    </w:p>
    <w:p w:rsidR="003052A1" w:rsidRPr="008C2D11" w:rsidRDefault="003052A1" w:rsidP="00710E4A">
      <w:pPr>
        <w:pStyle w:val="a3"/>
        <w:numPr>
          <w:ilvl w:val="0"/>
          <w:numId w:val="12"/>
        </w:numPr>
        <w:tabs>
          <w:tab w:val="left" w:pos="1418"/>
        </w:tabs>
        <w:spacing w:after="0" w:line="240" w:lineRule="auto"/>
        <w:ind w:left="2552"/>
        <w:jc w:val="both"/>
        <w:rPr>
          <w:rFonts w:ascii="Times New Roman" w:hAnsi="Times New Roman" w:cs="Times New Roman"/>
          <w:sz w:val="28"/>
          <w:szCs w:val="28"/>
        </w:rPr>
      </w:pPr>
      <w:r w:rsidRPr="008C2D11">
        <w:rPr>
          <w:rFonts w:ascii="Times New Roman" w:hAnsi="Times New Roman" w:cs="Times New Roman"/>
          <w:sz w:val="28"/>
          <w:szCs w:val="28"/>
        </w:rPr>
        <w:t>в основній 10 класів</w:t>
      </w:r>
    </w:p>
    <w:p w:rsidR="003052A1" w:rsidRPr="008C2D11" w:rsidRDefault="00A649F3" w:rsidP="00710E4A">
      <w:pPr>
        <w:pStyle w:val="a3"/>
        <w:numPr>
          <w:ilvl w:val="0"/>
          <w:numId w:val="12"/>
        </w:numPr>
        <w:tabs>
          <w:tab w:val="left" w:pos="1418"/>
        </w:tabs>
        <w:spacing w:after="0" w:line="240" w:lineRule="auto"/>
        <w:ind w:left="2552"/>
        <w:jc w:val="both"/>
        <w:rPr>
          <w:rFonts w:ascii="Times New Roman" w:hAnsi="Times New Roman" w:cs="Times New Roman"/>
          <w:sz w:val="28"/>
          <w:szCs w:val="28"/>
        </w:rPr>
      </w:pPr>
      <w:r w:rsidRPr="008C2D11">
        <w:rPr>
          <w:rFonts w:ascii="Times New Roman" w:hAnsi="Times New Roman" w:cs="Times New Roman"/>
          <w:sz w:val="28"/>
          <w:szCs w:val="28"/>
        </w:rPr>
        <w:t>в старшій 1 клас</w:t>
      </w:r>
      <w:r w:rsidR="003052A1" w:rsidRPr="008C2D11">
        <w:rPr>
          <w:rFonts w:ascii="Times New Roman" w:hAnsi="Times New Roman" w:cs="Times New Roman"/>
          <w:sz w:val="28"/>
          <w:szCs w:val="28"/>
        </w:rPr>
        <w:t xml:space="preserve"> </w:t>
      </w:r>
    </w:p>
    <w:p w:rsidR="00CE6814" w:rsidRPr="00710E4A" w:rsidRDefault="00A649F3" w:rsidP="00710E4A">
      <w:pPr>
        <w:pStyle w:val="a3"/>
        <w:tabs>
          <w:tab w:val="left" w:pos="1418"/>
        </w:tabs>
        <w:spacing w:after="0" w:line="240" w:lineRule="auto"/>
        <w:ind w:left="0"/>
        <w:jc w:val="both"/>
        <w:rPr>
          <w:rFonts w:ascii="Times New Roman" w:hAnsi="Times New Roman" w:cs="Times New Roman"/>
          <w:sz w:val="28"/>
          <w:szCs w:val="28"/>
          <w:lang w:val="en-US"/>
        </w:rPr>
      </w:pPr>
      <w:r w:rsidRPr="008C2D11">
        <w:rPr>
          <w:rFonts w:ascii="Times New Roman" w:hAnsi="Times New Roman" w:cs="Times New Roman"/>
          <w:sz w:val="28"/>
          <w:szCs w:val="28"/>
        </w:rPr>
        <w:t>В школі  діють</w:t>
      </w:r>
      <w:r w:rsidR="003B4AC9" w:rsidRPr="008C2D11">
        <w:rPr>
          <w:rFonts w:ascii="Times New Roman" w:hAnsi="Times New Roman" w:cs="Times New Roman"/>
          <w:sz w:val="28"/>
          <w:szCs w:val="28"/>
        </w:rPr>
        <w:t xml:space="preserve"> 6 інклюзивних класи (в них 8</w:t>
      </w:r>
      <w:r w:rsidRPr="008C2D11">
        <w:rPr>
          <w:rFonts w:ascii="Times New Roman" w:hAnsi="Times New Roman" w:cs="Times New Roman"/>
          <w:sz w:val="28"/>
          <w:szCs w:val="28"/>
        </w:rPr>
        <w:t xml:space="preserve"> дітей з ООП). Троє учнів з ООП</w:t>
      </w:r>
      <w:r w:rsidR="003B4AC9" w:rsidRPr="008C2D11">
        <w:rPr>
          <w:rFonts w:ascii="Times New Roman" w:hAnsi="Times New Roman" w:cs="Times New Roman"/>
          <w:sz w:val="28"/>
          <w:szCs w:val="28"/>
        </w:rPr>
        <w:t xml:space="preserve"> </w:t>
      </w:r>
      <w:r w:rsidR="003052A1" w:rsidRPr="008C2D11">
        <w:rPr>
          <w:rFonts w:ascii="Times New Roman" w:hAnsi="Times New Roman" w:cs="Times New Roman"/>
          <w:sz w:val="28"/>
          <w:szCs w:val="28"/>
        </w:rPr>
        <w:t>навчалися за інди</w:t>
      </w:r>
      <w:r w:rsidR="003B4AC9" w:rsidRPr="008C2D11">
        <w:rPr>
          <w:rFonts w:ascii="Times New Roman" w:hAnsi="Times New Roman" w:cs="Times New Roman"/>
          <w:sz w:val="28"/>
          <w:szCs w:val="28"/>
        </w:rPr>
        <w:t>відуальною форм</w:t>
      </w:r>
      <w:r w:rsidR="007C3A4D" w:rsidRPr="008C2D11">
        <w:rPr>
          <w:rFonts w:ascii="Times New Roman" w:hAnsi="Times New Roman" w:cs="Times New Roman"/>
          <w:sz w:val="28"/>
          <w:szCs w:val="28"/>
        </w:rPr>
        <w:t>ою (педагогічний патронат), 39 учнів здобувають освіту за сімейною формою навчання.</w:t>
      </w:r>
    </w:p>
    <w:p w:rsidR="00967139" w:rsidRPr="008C2D11" w:rsidRDefault="00BC7F0E" w:rsidP="00710E4A">
      <w:pPr>
        <w:pStyle w:val="a3"/>
        <w:spacing w:after="0" w:line="240" w:lineRule="auto"/>
        <w:ind w:left="0" w:firstLine="709"/>
        <w:jc w:val="both"/>
        <w:rPr>
          <w:rFonts w:ascii="Times New Roman" w:hAnsi="Times New Roman" w:cs="Times New Roman"/>
          <w:sz w:val="28"/>
          <w:szCs w:val="28"/>
        </w:rPr>
      </w:pPr>
      <w:r w:rsidRPr="008C2D11">
        <w:rPr>
          <w:rFonts w:ascii="Times New Roman" w:hAnsi="Times New Roman" w:cs="Times New Roman"/>
          <w:sz w:val="28"/>
          <w:szCs w:val="28"/>
        </w:rPr>
        <w:t>Над реалізацією завдань працював колектив, якій налічує</w:t>
      </w:r>
      <w:r w:rsidR="0036169A" w:rsidRPr="008C2D11">
        <w:rPr>
          <w:rFonts w:ascii="Times New Roman" w:hAnsi="Times New Roman" w:cs="Times New Roman"/>
          <w:sz w:val="28"/>
          <w:szCs w:val="28"/>
        </w:rPr>
        <w:t xml:space="preserve"> 39</w:t>
      </w:r>
      <w:r w:rsidR="00765732" w:rsidRPr="008C2D11">
        <w:rPr>
          <w:rFonts w:ascii="Times New Roman" w:hAnsi="Times New Roman" w:cs="Times New Roman"/>
          <w:sz w:val="28"/>
          <w:szCs w:val="28"/>
        </w:rPr>
        <w:t xml:space="preserve"> </w:t>
      </w:r>
      <w:r w:rsidR="0036169A" w:rsidRPr="008C2D11">
        <w:rPr>
          <w:rFonts w:ascii="Times New Roman" w:hAnsi="Times New Roman" w:cs="Times New Roman"/>
          <w:sz w:val="28"/>
          <w:szCs w:val="28"/>
        </w:rPr>
        <w:t>педагогічних працівники</w:t>
      </w:r>
      <w:r w:rsidR="00967139" w:rsidRPr="008C2D11">
        <w:rPr>
          <w:rFonts w:ascii="Times New Roman" w:hAnsi="Times New Roman" w:cs="Times New Roman"/>
          <w:sz w:val="28"/>
          <w:szCs w:val="28"/>
        </w:rPr>
        <w:t>. З них:</w:t>
      </w:r>
    </w:p>
    <w:p w:rsidR="00967139" w:rsidRPr="008C2D11" w:rsidRDefault="00967139" w:rsidP="00710E4A">
      <w:pPr>
        <w:spacing w:after="0" w:line="240" w:lineRule="auto"/>
        <w:ind w:left="2268"/>
        <w:jc w:val="both"/>
        <w:rPr>
          <w:rFonts w:ascii="Times New Roman" w:hAnsi="Times New Roman" w:cs="Times New Roman"/>
          <w:sz w:val="28"/>
          <w:szCs w:val="28"/>
        </w:rPr>
      </w:pPr>
      <w:r w:rsidRPr="008C2D11">
        <w:rPr>
          <w:rFonts w:ascii="Times New Roman" w:hAnsi="Times New Roman" w:cs="Times New Roman"/>
          <w:sz w:val="28"/>
          <w:szCs w:val="28"/>
        </w:rPr>
        <w:t xml:space="preserve">«Спеціаліст вищої категорії» - </w:t>
      </w:r>
      <w:r w:rsidR="0036169A" w:rsidRPr="008C2D11">
        <w:rPr>
          <w:rFonts w:ascii="Times New Roman" w:hAnsi="Times New Roman" w:cs="Times New Roman"/>
          <w:sz w:val="28"/>
          <w:szCs w:val="28"/>
        </w:rPr>
        <w:t>19</w:t>
      </w:r>
    </w:p>
    <w:p w:rsidR="00967139" w:rsidRPr="008C2D11" w:rsidRDefault="00967139" w:rsidP="00710E4A">
      <w:pPr>
        <w:spacing w:after="0" w:line="240" w:lineRule="auto"/>
        <w:ind w:left="2268"/>
        <w:jc w:val="both"/>
        <w:rPr>
          <w:rFonts w:ascii="Times New Roman" w:hAnsi="Times New Roman" w:cs="Times New Roman"/>
          <w:sz w:val="28"/>
          <w:szCs w:val="28"/>
        </w:rPr>
      </w:pPr>
      <w:r w:rsidRPr="008C2D11">
        <w:rPr>
          <w:rFonts w:ascii="Times New Roman" w:hAnsi="Times New Roman" w:cs="Times New Roman"/>
          <w:sz w:val="28"/>
          <w:szCs w:val="28"/>
        </w:rPr>
        <w:t>«Спеціаліст першої к</w:t>
      </w:r>
      <w:r w:rsidR="0036169A" w:rsidRPr="008C2D11">
        <w:rPr>
          <w:rFonts w:ascii="Times New Roman" w:hAnsi="Times New Roman" w:cs="Times New Roman"/>
          <w:sz w:val="28"/>
          <w:szCs w:val="28"/>
        </w:rPr>
        <w:t>атегорії» - 4</w:t>
      </w:r>
    </w:p>
    <w:p w:rsidR="00967139" w:rsidRPr="008C2D11" w:rsidRDefault="00EF0C32" w:rsidP="00710E4A">
      <w:pPr>
        <w:spacing w:after="0" w:line="240" w:lineRule="auto"/>
        <w:ind w:left="2268"/>
        <w:jc w:val="both"/>
        <w:rPr>
          <w:rFonts w:ascii="Times New Roman" w:hAnsi="Times New Roman" w:cs="Times New Roman"/>
          <w:sz w:val="28"/>
          <w:szCs w:val="28"/>
        </w:rPr>
      </w:pPr>
      <w:r w:rsidRPr="008C2D11">
        <w:rPr>
          <w:rFonts w:ascii="Times New Roman" w:hAnsi="Times New Roman" w:cs="Times New Roman"/>
          <w:sz w:val="28"/>
          <w:szCs w:val="28"/>
        </w:rPr>
        <w:t>«Спеціаліст другої категорії» - 6</w:t>
      </w:r>
    </w:p>
    <w:p w:rsidR="00967139" w:rsidRPr="008C2D11" w:rsidRDefault="0036169A" w:rsidP="00710E4A">
      <w:pPr>
        <w:spacing w:after="0" w:line="240" w:lineRule="auto"/>
        <w:ind w:left="2268"/>
        <w:jc w:val="both"/>
        <w:rPr>
          <w:rFonts w:ascii="Times New Roman" w:hAnsi="Times New Roman" w:cs="Times New Roman"/>
          <w:sz w:val="28"/>
          <w:szCs w:val="28"/>
        </w:rPr>
      </w:pPr>
      <w:r w:rsidRPr="008C2D11">
        <w:rPr>
          <w:rFonts w:ascii="Times New Roman" w:hAnsi="Times New Roman" w:cs="Times New Roman"/>
          <w:sz w:val="28"/>
          <w:szCs w:val="28"/>
        </w:rPr>
        <w:t>«Спеціаліст» - 10</w:t>
      </w:r>
      <w:r w:rsidR="00EF0C32" w:rsidRPr="008C2D11">
        <w:rPr>
          <w:rFonts w:ascii="Times New Roman" w:hAnsi="Times New Roman" w:cs="Times New Roman"/>
          <w:sz w:val="28"/>
          <w:szCs w:val="28"/>
        </w:rPr>
        <w:t xml:space="preserve"> </w:t>
      </w:r>
    </w:p>
    <w:p w:rsidR="003052A1" w:rsidRPr="00F01401" w:rsidRDefault="003052A1" w:rsidP="00967139">
      <w:pPr>
        <w:spacing w:after="0"/>
        <w:jc w:val="both"/>
        <w:rPr>
          <w:rFonts w:ascii="Times New Roman" w:hAnsi="Times New Roman" w:cs="Times New Roman"/>
          <w:sz w:val="32"/>
          <w:szCs w:val="32"/>
        </w:rPr>
      </w:pPr>
    </w:p>
    <w:p w:rsidR="00BC7F0E" w:rsidRDefault="0036169A" w:rsidP="00967139">
      <w:pPr>
        <w:spacing w:after="0"/>
        <w:jc w:val="both"/>
        <w:rPr>
          <w:rFonts w:ascii="Times New Roman" w:hAnsi="Times New Roman" w:cs="Times New Roman"/>
          <w:noProof/>
          <w:sz w:val="32"/>
          <w:szCs w:val="32"/>
          <w:lang w:eastAsia="uk-UA"/>
        </w:rPr>
      </w:pPr>
      <w:r>
        <w:rPr>
          <w:rFonts w:ascii="Times New Roman" w:hAnsi="Times New Roman" w:cs="Times New Roman"/>
          <w:noProof/>
          <w:sz w:val="32"/>
          <w:szCs w:val="32"/>
          <w:lang w:eastAsia="uk-UA"/>
        </w:rPr>
        <w:drawing>
          <wp:inline distT="0" distB="0" distL="0" distR="0" wp14:anchorId="50998E90">
            <wp:extent cx="5499100" cy="32131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36169A" w:rsidRDefault="0036169A" w:rsidP="00967139">
      <w:pPr>
        <w:spacing w:after="0"/>
        <w:jc w:val="both"/>
        <w:rPr>
          <w:rFonts w:ascii="Times New Roman" w:hAnsi="Times New Roman" w:cs="Times New Roman"/>
          <w:noProof/>
          <w:sz w:val="32"/>
          <w:szCs w:val="32"/>
          <w:lang w:eastAsia="uk-UA"/>
        </w:rPr>
      </w:pPr>
    </w:p>
    <w:p w:rsidR="004E3CFF" w:rsidRPr="004674F7" w:rsidRDefault="004E3CFF" w:rsidP="00D965F1">
      <w:pPr>
        <w:spacing w:after="0"/>
        <w:jc w:val="both"/>
        <w:rPr>
          <w:rFonts w:ascii="Times New Roman" w:hAnsi="Times New Roman" w:cs="Times New Roman"/>
          <w:noProof/>
          <w:sz w:val="28"/>
          <w:szCs w:val="28"/>
          <w:lang w:eastAsia="uk-UA"/>
        </w:rPr>
      </w:pPr>
      <w:r w:rsidRPr="004674F7">
        <w:rPr>
          <w:rFonts w:ascii="Times New Roman" w:hAnsi="Times New Roman" w:cs="Times New Roman"/>
          <w:noProof/>
          <w:sz w:val="28"/>
          <w:szCs w:val="28"/>
          <w:lang w:eastAsia="uk-UA"/>
        </w:rPr>
        <w:t>Педагогічні звання мають 13 педагогічних працівники:</w:t>
      </w:r>
    </w:p>
    <w:p w:rsidR="004E3CFF" w:rsidRPr="004674F7" w:rsidRDefault="004E3CFF" w:rsidP="00D965F1">
      <w:pPr>
        <w:spacing w:after="0"/>
        <w:ind w:left="2410"/>
        <w:jc w:val="both"/>
        <w:rPr>
          <w:rFonts w:ascii="Times New Roman" w:hAnsi="Times New Roman" w:cs="Times New Roman"/>
          <w:noProof/>
          <w:sz w:val="28"/>
          <w:szCs w:val="28"/>
          <w:lang w:eastAsia="uk-UA"/>
        </w:rPr>
      </w:pPr>
      <w:r w:rsidRPr="004674F7">
        <w:rPr>
          <w:rFonts w:ascii="Times New Roman" w:hAnsi="Times New Roman" w:cs="Times New Roman"/>
          <w:noProof/>
          <w:sz w:val="28"/>
          <w:szCs w:val="28"/>
          <w:lang w:eastAsia="uk-UA"/>
        </w:rPr>
        <w:t>«Вчитель методист» - 10</w:t>
      </w:r>
    </w:p>
    <w:p w:rsidR="0036169A" w:rsidRPr="004674F7" w:rsidRDefault="004E3CFF" w:rsidP="00D965F1">
      <w:pPr>
        <w:spacing w:after="0"/>
        <w:ind w:left="2410"/>
        <w:jc w:val="both"/>
        <w:rPr>
          <w:rFonts w:ascii="Times New Roman" w:hAnsi="Times New Roman" w:cs="Times New Roman"/>
          <w:noProof/>
          <w:sz w:val="28"/>
          <w:szCs w:val="28"/>
          <w:lang w:eastAsia="uk-UA"/>
        </w:rPr>
      </w:pPr>
      <w:r w:rsidRPr="004674F7">
        <w:rPr>
          <w:rFonts w:ascii="Times New Roman" w:hAnsi="Times New Roman" w:cs="Times New Roman"/>
          <w:noProof/>
          <w:sz w:val="28"/>
          <w:szCs w:val="28"/>
          <w:lang w:eastAsia="uk-UA"/>
        </w:rPr>
        <w:t>«Старший учитель» -3</w:t>
      </w:r>
    </w:p>
    <w:p w:rsidR="00BC7F0E" w:rsidRPr="00F01401" w:rsidRDefault="004E3CFF" w:rsidP="00967139">
      <w:pPr>
        <w:spacing w:after="0"/>
        <w:jc w:val="both"/>
        <w:rPr>
          <w:rFonts w:ascii="Times New Roman" w:hAnsi="Times New Roman" w:cs="Times New Roman"/>
          <w:noProof/>
          <w:sz w:val="32"/>
          <w:szCs w:val="32"/>
          <w:lang w:eastAsia="uk-UA"/>
        </w:rPr>
      </w:pPr>
      <w:r>
        <w:rPr>
          <w:rFonts w:ascii="Times New Roman" w:hAnsi="Times New Roman" w:cs="Times New Roman"/>
          <w:noProof/>
          <w:sz w:val="32"/>
          <w:szCs w:val="32"/>
          <w:lang w:eastAsia="uk-UA"/>
        </w:rPr>
        <w:drawing>
          <wp:inline distT="0" distB="0" distL="0" distR="0" wp14:anchorId="7684EF8F">
            <wp:extent cx="5499100" cy="32131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710E4A" w:rsidRDefault="00710E4A" w:rsidP="00710E4A">
      <w:pPr>
        <w:spacing w:after="0" w:line="240" w:lineRule="auto"/>
        <w:ind w:firstLine="567"/>
        <w:jc w:val="both"/>
        <w:rPr>
          <w:rFonts w:ascii="Times New Roman" w:hAnsi="Times New Roman" w:cs="Times New Roman"/>
          <w:sz w:val="28"/>
          <w:szCs w:val="28"/>
          <w:lang w:eastAsia="uk-UA"/>
        </w:rPr>
      </w:pPr>
    </w:p>
    <w:p w:rsidR="00967139" w:rsidRPr="00710E4A" w:rsidRDefault="004E3CFF" w:rsidP="00710E4A">
      <w:pPr>
        <w:spacing w:after="0" w:line="240" w:lineRule="auto"/>
        <w:ind w:firstLine="567"/>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У 2026 році пройшли атестацію 11</w:t>
      </w:r>
      <w:r w:rsidR="00967139" w:rsidRPr="00710E4A">
        <w:rPr>
          <w:rFonts w:ascii="Times New Roman" w:hAnsi="Times New Roman" w:cs="Times New Roman"/>
          <w:sz w:val="28"/>
          <w:szCs w:val="28"/>
          <w:lang w:eastAsia="uk-UA"/>
        </w:rPr>
        <w:t xml:space="preserve"> педагогіч</w:t>
      </w:r>
      <w:r w:rsidR="00722FDE" w:rsidRPr="00710E4A">
        <w:rPr>
          <w:rFonts w:ascii="Times New Roman" w:hAnsi="Times New Roman" w:cs="Times New Roman"/>
          <w:sz w:val="28"/>
          <w:szCs w:val="28"/>
          <w:lang w:eastAsia="uk-UA"/>
        </w:rPr>
        <w:t>них працівників, з них двоє</w:t>
      </w:r>
      <w:r w:rsidRPr="00710E4A">
        <w:rPr>
          <w:rFonts w:ascii="Times New Roman" w:hAnsi="Times New Roman" w:cs="Times New Roman"/>
          <w:sz w:val="28"/>
          <w:szCs w:val="28"/>
          <w:lang w:eastAsia="uk-UA"/>
        </w:rPr>
        <w:t xml:space="preserve"> за двома посадами (</w:t>
      </w:r>
      <w:proofErr w:type="spellStart"/>
      <w:r w:rsidRPr="00710E4A">
        <w:rPr>
          <w:rFonts w:ascii="Times New Roman" w:hAnsi="Times New Roman" w:cs="Times New Roman"/>
          <w:sz w:val="28"/>
          <w:szCs w:val="28"/>
          <w:lang w:eastAsia="uk-UA"/>
        </w:rPr>
        <w:t>В’язовська</w:t>
      </w:r>
      <w:proofErr w:type="spellEnd"/>
      <w:r w:rsidRPr="00710E4A">
        <w:rPr>
          <w:rFonts w:ascii="Times New Roman" w:hAnsi="Times New Roman" w:cs="Times New Roman"/>
          <w:sz w:val="28"/>
          <w:szCs w:val="28"/>
          <w:lang w:eastAsia="uk-UA"/>
        </w:rPr>
        <w:t xml:space="preserve"> Л.О., </w:t>
      </w:r>
      <w:proofErr w:type="spellStart"/>
      <w:r w:rsidRPr="00710E4A">
        <w:rPr>
          <w:rFonts w:ascii="Times New Roman" w:hAnsi="Times New Roman" w:cs="Times New Roman"/>
          <w:sz w:val="28"/>
          <w:szCs w:val="28"/>
          <w:lang w:eastAsia="uk-UA"/>
        </w:rPr>
        <w:t>Лукарінен</w:t>
      </w:r>
      <w:proofErr w:type="spellEnd"/>
      <w:r w:rsidRPr="00710E4A">
        <w:rPr>
          <w:rFonts w:ascii="Times New Roman" w:hAnsi="Times New Roman" w:cs="Times New Roman"/>
          <w:sz w:val="28"/>
          <w:szCs w:val="28"/>
          <w:lang w:eastAsia="uk-UA"/>
        </w:rPr>
        <w:t xml:space="preserve"> Д.В.</w:t>
      </w:r>
      <w:r w:rsidR="00722FDE" w:rsidRPr="00710E4A">
        <w:rPr>
          <w:rFonts w:ascii="Times New Roman" w:hAnsi="Times New Roman" w:cs="Times New Roman"/>
          <w:sz w:val="28"/>
          <w:szCs w:val="28"/>
          <w:lang w:eastAsia="uk-UA"/>
        </w:rPr>
        <w:t>.)</w:t>
      </w:r>
      <w:r w:rsidR="00967139" w:rsidRPr="00710E4A">
        <w:rPr>
          <w:rFonts w:ascii="Times New Roman" w:hAnsi="Times New Roman" w:cs="Times New Roman"/>
          <w:sz w:val="28"/>
          <w:szCs w:val="28"/>
          <w:lang w:eastAsia="uk-UA"/>
        </w:rPr>
        <w:t>:</w:t>
      </w:r>
    </w:p>
    <w:p w:rsidR="00967139" w:rsidRPr="00710E4A" w:rsidRDefault="00722FDE" w:rsidP="00710E4A">
      <w:pPr>
        <w:pStyle w:val="a3"/>
        <w:numPr>
          <w:ilvl w:val="0"/>
          <w:numId w:val="3"/>
        </w:numPr>
        <w:spacing w:after="0" w:line="240" w:lineRule="auto"/>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підтверджено</w:t>
      </w:r>
      <w:r w:rsidR="00967139" w:rsidRPr="00710E4A">
        <w:rPr>
          <w:rFonts w:ascii="Times New Roman" w:eastAsia="Times New Roman" w:hAnsi="Times New Roman" w:cs="Times New Roman"/>
          <w:sz w:val="28"/>
          <w:szCs w:val="28"/>
          <w:lang w:eastAsia="ru-RU"/>
        </w:rPr>
        <w:t xml:space="preserve"> кваліфікаційну категорію «спеціаліст вищої категорії» та </w:t>
      </w:r>
      <w:r w:rsidRPr="00710E4A">
        <w:rPr>
          <w:rFonts w:ascii="Times New Roman" w:eastAsia="Times New Roman" w:hAnsi="Times New Roman" w:cs="Times New Roman"/>
          <w:sz w:val="28"/>
          <w:szCs w:val="28"/>
          <w:lang w:eastAsia="ru-RU"/>
        </w:rPr>
        <w:t xml:space="preserve">присвоєне </w:t>
      </w:r>
      <w:r w:rsidR="006F182B" w:rsidRPr="00710E4A">
        <w:rPr>
          <w:rFonts w:ascii="Times New Roman" w:eastAsia="Times New Roman" w:hAnsi="Times New Roman" w:cs="Times New Roman"/>
          <w:sz w:val="28"/>
          <w:szCs w:val="28"/>
          <w:lang w:eastAsia="ru-RU"/>
        </w:rPr>
        <w:t>педагогічне звання «у</w:t>
      </w:r>
      <w:r w:rsidR="00967139" w:rsidRPr="00710E4A">
        <w:rPr>
          <w:rFonts w:ascii="Times New Roman" w:eastAsia="Times New Roman" w:hAnsi="Times New Roman" w:cs="Times New Roman"/>
          <w:sz w:val="28"/>
          <w:szCs w:val="28"/>
          <w:lang w:eastAsia="ru-RU"/>
        </w:rPr>
        <w:t>читель-методист</w:t>
      </w:r>
      <w:r w:rsidR="004E3CFF" w:rsidRPr="00710E4A">
        <w:rPr>
          <w:rFonts w:ascii="Times New Roman" w:eastAsia="Times New Roman" w:hAnsi="Times New Roman" w:cs="Times New Roman"/>
          <w:sz w:val="28"/>
          <w:szCs w:val="28"/>
          <w:lang w:eastAsia="ru-RU"/>
        </w:rPr>
        <w:t xml:space="preserve">» вчителю української мови </w:t>
      </w:r>
      <w:proofErr w:type="spellStart"/>
      <w:r w:rsidR="004E3CFF" w:rsidRPr="00710E4A">
        <w:rPr>
          <w:rFonts w:ascii="Times New Roman" w:eastAsia="Times New Roman" w:hAnsi="Times New Roman" w:cs="Times New Roman"/>
          <w:sz w:val="28"/>
          <w:szCs w:val="28"/>
          <w:lang w:eastAsia="ru-RU"/>
        </w:rPr>
        <w:t>Безотосній</w:t>
      </w:r>
      <w:proofErr w:type="spellEnd"/>
      <w:r w:rsidR="004E3CFF" w:rsidRPr="00710E4A">
        <w:rPr>
          <w:rFonts w:ascii="Times New Roman" w:eastAsia="Times New Roman" w:hAnsi="Times New Roman" w:cs="Times New Roman"/>
          <w:sz w:val="28"/>
          <w:szCs w:val="28"/>
          <w:lang w:eastAsia="ru-RU"/>
        </w:rPr>
        <w:t xml:space="preserve"> В.В.</w:t>
      </w:r>
    </w:p>
    <w:p w:rsidR="006F182B" w:rsidRPr="00710E4A" w:rsidRDefault="006F182B" w:rsidP="00710E4A">
      <w:pPr>
        <w:pStyle w:val="a3"/>
        <w:numPr>
          <w:ilvl w:val="0"/>
          <w:numId w:val="3"/>
        </w:numPr>
        <w:spacing w:after="0" w:line="240" w:lineRule="auto"/>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підтверджено</w:t>
      </w:r>
      <w:r w:rsidRPr="00710E4A">
        <w:rPr>
          <w:rFonts w:ascii="Times New Roman" w:eastAsia="Times New Roman" w:hAnsi="Times New Roman" w:cs="Times New Roman"/>
          <w:sz w:val="28"/>
          <w:szCs w:val="28"/>
          <w:lang w:eastAsia="ru-RU"/>
        </w:rPr>
        <w:t xml:space="preserve"> кваліфікаційну категорію «спеціаліст вищої категорії» та присвоєне педагогічне </w:t>
      </w:r>
      <w:r w:rsidR="004E3CFF" w:rsidRPr="00710E4A">
        <w:rPr>
          <w:rFonts w:ascii="Times New Roman" w:eastAsia="Times New Roman" w:hAnsi="Times New Roman" w:cs="Times New Roman"/>
          <w:sz w:val="28"/>
          <w:szCs w:val="28"/>
          <w:lang w:eastAsia="ru-RU"/>
        </w:rPr>
        <w:t>звання «старший учитель» вчителям</w:t>
      </w:r>
      <w:r w:rsidRPr="00710E4A">
        <w:rPr>
          <w:rFonts w:ascii="Times New Roman" w:eastAsia="Times New Roman" w:hAnsi="Times New Roman" w:cs="Times New Roman"/>
          <w:sz w:val="28"/>
          <w:szCs w:val="28"/>
          <w:lang w:eastAsia="ru-RU"/>
        </w:rPr>
        <w:t xml:space="preserve"> </w:t>
      </w:r>
      <w:r w:rsidR="004E3CFF" w:rsidRPr="00710E4A">
        <w:rPr>
          <w:rFonts w:ascii="Times New Roman" w:eastAsia="Times New Roman" w:hAnsi="Times New Roman" w:cs="Times New Roman"/>
          <w:sz w:val="28"/>
          <w:szCs w:val="28"/>
          <w:lang w:eastAsia="ru-RU"/>
        </w:rPr>
        <w:t xml:space="preserve">початкових </w:t>
      </w:r>
      <w:r w:rsidR="004E3CFF" w:rsidRPr="00710E4A">
        <w:rPr>
          <w:rFonts w:ascii="Times New Roman" w:eastAsia="Times New Roman" w:hAnsi="Times New Roman" w:cs="Times New Roman"/>
          <w:sz w:val="28"/>
          <w:szCs w:val="28"/>
          <w:lang w:eastAsia="ru-RU"/>
        </w:rPr>
        <w:lastRenderedPageBreak/>
        <w:t xml:space="preserve">класів Кравченко Н.М., математики та інформатики Попенко М.О., англійської та української мови і літератури </w:t>
      </w:r>
      <w:proofErr w:type="spellStart"/>
      <w:r w:rsidR="004E3CFF" w:rsidRPr="00710E4A">
        <w:rPr>
          <w:rFonts w:ascii="Times New Roman" w:eastAsia="Times New Roman" w:hAnsi="Times New Roman" w:cs="Times New Roman"/>
          <w:sz w:val="28"/>
          <w:szCs w:val="28"/>
          <w:lang w:eastAsia="ru-RU"/>
        </w:rPr>
        <w:t>Чепелусі</w:t>
      </w:r>
      <w:proofErr w:type="spellEnd"/>
      <w:r w:rsidR="004E3CFF" w:rsidRPr="00710E4A">
        <w:rPr>
          <w:rFonts w:ascii="Times New Roman" w:eastAsia="Times New Roman" w:hAnsi="Times New Roman" w:cs="Times New Roman"/>
          <w:sz w:val="28"/>
          <w:szCs w:val="28"/>
          <w:lang w:eastAsia="ru-RU"/>
        </w:rPr>
        <w:t xml:space="preserve"> В.М.</w:t>
      </w:r>
    </w:p>
    <w:p w:rsidR="00967139" w:rsidRPr="00710E4A" w:rsidRDefault="004E3CFF" w:rsidP="00710E4A">
      <w:pPr>
        <w:pStyle w:val="a3"/>
        <w:numPr>
          <w:ilvl w:val="0"/>
          <w:numId w:val="2"/>
        </w:numPr>
        <w:spacing w:after="0" w:line="240" w:lineRule="auto"/>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присвоєно</w:t>
      </w:r>
      <w:r w:rsidR="006F182B" w:rsidRPr="00710E4A">
        <w:rPr>
          <w:rFonts w:ascii="Times New Roman" w:eastAsia="Times New Roman" w:hAnsi="Times New Roman" w:cs="Times New Roman"/>
          <w:sz w:val="28"/>
          <w:szCs w:val="28"/>
          <w:lang w:eastAsia="ru-RU"/>
        </w:rPr>
        <w:t xml:space="preserve"> кваліфікаційну категорію «спеціаліст вищої категорії»</w:t>
      </w:r>
      <w:r w:rsidRPr="00710E4A">
        <w:rPr>
          <w:rFonts w:ascii="Times New Roman" w:eastAsia="Times New Roman" w:hAnsi="Times New Roman" w:cs="Times New Roman"/>
          <w:sz w:val="28"/>
          <w:szCs w:val="28"/>
          <w:lang w:eastAsia="ru-RU"/>
        </w:rPr>
        <w:t xml:space="preserve"> вчителям математики та інформатики </w:t>
      </w:r>
      <w:proofErr w:type="spellStart"/>
      <w:r w:rsidRPr="00710E4A">
        <w:rPr>
          <w:rFonts w:ascii="Times New Roman" w:eastAsia="Times New Roman" w:hAnsi="Times New Roman" w:cs="Times New Roman"/>
          <w:sz w:val="28"/>
          <w:szCs w:val="28"/>
          <w:lang w:eastAsia="ru-RU"/>
        </w:rPr>
        <w:t>Филенко</w:t>
      </w:r>
      <w:proofErr w:type="spellEnd"/>
      <w:r w:rsidRPr="00710E4A">
        <w:rPr>
          <w:rFonts w:ascii="Times New Roman" w:eastAsia="Times New Roman" w:hAnsi="Times New Roman" w:cs="Times New Roman"/>
          <w:sz w:val="28"/>
          <w:szCs w:val="28"/>
          <w:lang w:eastAsia="ru-RU"/>
        </w:rPr>
        <w:t xml:space="preserve"> Т.В. та Гончаренко О.О.</w:t>
      </w:r>
    </w:p>
    <w:p w:rsidR="00D33526" w:rsidRPr="00710E4A" w:rsidRDefault="006F182B" w:rsidP="00710E4A">
      <w:pPr>
        <w:pStyle w:val="a3"/>
        <w:numPr>
          <w:ilvl w:val="0"/>
          <w:numId w:val="2"/>
        </w:numPr>
        <w:spacing w:after="0" w:line="240" w:lineRule="auto"/>
        <w:jc w:val="both"/>
        <w:rPr>
          <w:rFonts w:ascii="Times New Roman" w:hAnsi="Times New Roman" w:cs="Times New Roman"/>
          <w:sz w:val="28"/>
          <w:szCs w:val="28"/>
          <w:lang w:eastAsia="uk-UA"/>
        </w:rPr>
      </w:pPr>
      <w:r w:rsidRPr="00710E4A">
        <w:rPr>
          <w:rFonts w:ascii="Times New Roman" w:hAnsi="Times New Roman" w:cs="Times New Roman"/>
          <w:sz w:val="28"/>
          <w:szCs w:val="28"/>
        </w:rPr>
        <w:t xml:space="preserve">присвоєна кваліфікаційна категорія «спеціаліст першої категорії» </w:t>
      </w:r>
      <w:r w:rsidR="00D33526" w:rsidRPr="00710E4A">
        <w:rPr>
          <w:rFonts w:ascii="Times New Roman" w:hAnsi="Times New Roman" w:cs="Times New Roman"/>
          <w:sz w:val="28"/>
          <w:szCs w:val="28"/>
        </w:rPr>
        <w:t xml:space="preserve">вчителю хімії та біології </w:t>
      </w:r>
      <w:proofErr w:type="spellStart"/>
      <w:r w:rsidR="00D33526" w:rsidRPr="00710E4A">
        <w:rPr>
          <w:rFonts w:ascii="Times New Roman" w:hAnsi="Times New Roman" w:cs="Times New Roman"/>
          <w:sz w:val="28"/>
          <w:szCs w:val="28"/>
        </w:rPr>
        <w:t>Дризі</w:t>
      </w:r>
      <w:proofErr w:type="spellEnd"/>
      <w:r w:rsidR="00D33526" w:rsidRPr="00710E4A">
        <w:rPr>
          <w:rFonts w:ascii="Times New Roman" w:hAnsi="Times New Roman" w:cs="Times New Roman"/>
          <w:sz w:val="28"/>
          <w:szCs w:val="28"/>
        </w:rPr>
        <w:t xml:space="preserve"> О.В.;</w:t>
      </w:r>
    </w:p>
    <w:p w:rsidR="006F182B" w:rsidRPr="00710E4A" w:rsidRDefault="00D33526" w:rsidP="00710E4A">
      <w:pPr>
        <w:pStyle w:val="a3"/>
        <w:numPr>
          <w:ilvl w:val="0"/>
          <w:numId w:val="2"/>
        </w:numPr>
        <w:spacing w:after="0" w:line="240" w:lineRule="auto"/>
        <w:jc w:val="both"/>
        <w:rPr>
          <w:rFonts w:ascii="Times New Roman" w:hAnsi="Times New Roman" w:cs="Times New Roman"/>
          <w:sz w:val="28"/>
          <w:szCs w:val="28"/>
          <w:lang w:eastAsia="uk-UA"/>
        </w:rPr>
      </w:pPr>
      <w:r w:rsidRPr="00710E4A">
        <w:rPr>
          <w:rFonts w:ascii="Times New Roman" w:hAnsi="Times New Roman" w:cs="Times New Roman"/>
          <w:sz w:val="28"/>
          <w:szCs w:val="28"/>
        </w:rPr>
        <w:t>присвоєна кваліфікаційна категорія «спеціаліст першої категорії» вчителю трудового навчання</w:t>
      </w:r>
      <w:r w:rsidR="006F182B" w:rsidRPr="00710E4A">
        <w:rPr>
          <w:rFonts w:ascii="Times New Roman" w:hAnsi="Times New Roman" w:cs="Times New Roman"/>
          <w:sz w:val="28"/>
          <w:szCs w:val="28"/>
        </w:rPr>
        <w:t xml:space="preserve"> та </w:t>
      </w:r>
      <w:r w:rsidRPr="00710E4A">
        <w:rPr>
          <w:rFonts w:ascii="Times New Roman" w:hAnsi="Times New Roman" w:cs="Times New Roman"/>
          <w:sz w:val="28"/>
          <w:szCs w:val="28"/>
        </w:rPr>
        <w:t xml:space="preserve">встановлений 12 тарифний розряд як асистенту вчителя </w:t>
      </w:r>
      <w:proofErr w:type="spellStart"/>
      <w:r w:rsidRPr="00710E4A">
        <w:rPr>
          <w:rFonts w:ascii="Times New Roman" w:hAnsi="Times New Roman" w:cs="Times New Roman"/>
          <w:sz w:val="28"/>
          <w:szCs w:val="28"/>
        </w:rPr>
        <w:t>Лукарінену</w:t>
      </w:r>
      <w:proofErr w:type="spellEnd"/>
      <w:r w:rsidRPr="00710E4A">
        <w:rPr>
          <w:rFonts w:ascii="Times New Roman" w:hAnsi="Times New Roman" w:cs="Times New Roman"/>
          <w:sz w:val="28"/>
          <w:szCs w:val="28"/>
        </w:rPr>
        <w:t xml:space="preserve"> Д.В.</w:t>
      </w:r>
      <w:r w:rsidR="006F182B" w:rsidRPr="00710E4A">
        <w:rPr>
          <w:rFonts w:ascii="Times New Roman" w:hAnsi="Times New Roman" w:cs="Times New Roman"/>
          <w:sz w:val="28"/>
          <w:szCs w:val="28"/>
        </w:rPr>
        <w:t>;</w:t>
      </w:r>
    </w:p>
    <w:p w:rsidR="006F182B" w:rsidRPr="00710E4A" w:rsidRDefault="006F182B" w:rsidP="00710E4A">
      <w:pPr>
        <w:pStyle w:val="a3"/>
        <w:numPr>
          <w:ilvl w:val="0"/>
          <w:numId w:val="2"/>
        </w:numPr>
        <w:spacing w:after="0" w:line="240" w:lineRule="auto"/>
        <w:jc w:val="both"/>
        <w:rPr>
          <w:rFonts w:ascii="Times New Roman" w:hAnsi="Times New Roman" w:cs="Times New Roman"/>
          <w:sz w:val="28"/>
          <w:szCs w:val="28"/>
          <w:lang w:eastAsia="uk-UA"/>
        </w:rPr>
      </w:pPr>
      <w:r w:rsidRPr="00710E4A">
        <w:rPr>
          <w:rFonts w:ascii="Times New Roman" w:hAnsi="Times New Roman" w:cs="Times New Roman"/>
          <w:sz w:val="28"/>
          <w:szCs w:val="28"/>
        </w:rPr>
        <w:t xml:space="preserve">присвоєна кваліфікаційна категорія «спеціаліст другої категорії» як </w:t>
      </w:r>
      <w:r w:rsidR="00D33526" w:rsidRPr="00710E4A">
        <w:rPr>
          <w:rFonts w:ascii="Times New Roman" w:hAnsi="Times New Roman" w:cs="Times New Roman"/>
          <w:sz w:val="28"/>
          <w:szCs w:val="28"/>
        </w:rPr>
        <w:t xml:space="preserve">вчителю історії </w:t>
      </w:r>
      <w:proofErr w:type="spellStart"/>
      <w:r w:rsidR="00D33526" w:rsidRPr="00710E4A">
        <w:rPr>
          <w:rFonts w:ascii="Times New Roman" w:hAnsi="Times New Roman" w:cs="Times New Roman"/>
          <w:sz w:val="28"/>
          <w:szCs w:val="28"/>
        </w:rPr>
        <w:t>В’язовській</w:t>
      </w:r>
      <w:proofErr w:type="spellEnd"/>
      <w:r w:rsidR="00D33526" w:rsidRPr="00710E4A">
        <w:rPr>
          <w:rFonts w:ascii="Times New Roman" w:hAnsi="Times New Roman" w:cs="Times New Roman"/>
          <w:sz w:val="28"/>
          <w:szCs w:val="28"/>
        </w:rPr>
        <w:t xml:space="preserve"> Л.О. та </w:t>
      </w:r>
      <w:proofErr w:type="spellStart"/>
      <w:r w:rsidR="00D33526" w:rsidRPr="00710E4A">
        <w:rPr>
          <w:rFonts w:ascii="Times New Roman" w:hAnsi="Times New Roman" w:cs="Times New Roman"/>
          <w:sz w:val="28"/>
          <w:szCs w:val="28"/>
        </w:rPr>
        <w:t>присвоїно</w:t>
      </w:r>
      <w:proofErr w:type="spellEnd"/>
      <w:r w:rsidR="00D33526" w:rsidRPr="00710E4A">
        <w:rPr>
          <w:rFonts w:ascii="Times New Roman" w:hAnsi="Times New Roman" w:cs="Times New Roman"/>
          <w:sz w:val="28"/>
          <w:szCs w:val="28"/>
        </w:rPr>
        <w:t xml:space="preserve"> кваліфікаційну категорію «бібліотекар другої категорії» із встановленням дев’ятого тарифного розряду;</w:t>
      </w:r>
    </w:p>
    <w:p w:rsidR="00D33526" w:rsidRPr="00710E4A" w:rsidRDefault="00D33526" w:rsidP="00710E4A">
      <w:pPr>
        <w:pStyle w:val="a3"/>
        <w:numPr>
          <w:ilvl w:val="0"/>
          <w:numId w:val="2"/>
        </w:numPr>
        <w:spacing w:after="0" w:line="240" w:lineRule="auto"/>
        <w:rPr>
          <w:rFonts w:ascii="Times New Roman" w:hAnsi="Times New Roman" w:cs="Times New Roman"/>
          <w:sz w:val="28"/>
          <w:szCs w:val="28"/>
          <w:lang w:eastAsia="uk-UA"/>
        </w:rPr>
      </w:pPr>
      <w:r w:rsidRPr="00710E4A">
        <w:rPr>
          <w:rFonts w:ascii="Times New Roman" w:hAnsi="Times New Roman" w:cs="Times New Roman"/>
          <w:sz w:val="28"/>
          <w:szCs w:val="28"/>
          <w:lang w:eastAsia="uk-UA"/>
        </w:rPr>
        <w:t>присвоєна кваліфікаційна категорія «спеціаліст другої категорії» вчителю фізики Дінцю Ю.О.;</w:t>
      </w:r>
    </w:p>
    <w:p w:rsidR="00D33526" w:rsidRPr="00710E4A" w:rsidRDefault="00D33526" w:rsidP="00710E4A">
      <w:pPr>
        <w:pStyle w:val="a3"/>
        <w:numPr>
          <w:ilvl w:val="0"/>
          <w:numId w:val="2"/>
        </w:numPr>
        <w:spacing w:after="0" w:line="240" w:lineRule="auto"/>
        <w:rPr>
          <w:rFonts w:ascii="Times New Roman" w:hAnsi="Times New Roman" w:cs="Times New Roman"/>
          <w:sz w:val="28"/>
          <w:szCs w:val="28"/>
          <w:lang w:eastAsia="uk-UA"/>
        </w:rPr>
      </w:pPr>
      <w:r w:rsidRPr="00710E4A">
        <w:rPr>
          <w:rFonts w:ascii="Times New Roman" w:hAnsi="Times New Roman" w:cs="Times New Roman"/>
          <w:sz w:val="28"/>
          <w:szCs w:val="28"/>
          <w:lang w:eastAsia="uk-UA"/>
        </w:rPr>
        <w:t xml:space="preserve">присвоєна кваліфікаційна категорія «спеціаліст другої категорії» </w:t>
      </w:r>
      <w:r w:rsidR="00D965F1" w:rsidRPr="00710E4A">
        <w:rPr>
          <w:rFonts w:ascii="Times New Roman" w:hAnsi="Times New Roman" w:cs="Times New Roman"/>
          <w:sz w:val="28"/>
          <w:szCs w:val="28"/>
          <w:lang w:eastAsia="uk-UA"/>
        </w:rPr>
        <w:t>вихователю ГПД Ткаченко Т.І.</w:t>
      </w:r>
    </w:p>
    <w:p w:rsidR="00967139" w:rsidRPr="00710E4A" w:rsidRDefault="00967139" w:rsidP="00710E4A">
      <w:pPr>
        <w:pStyle w:val="a3"/>
        <w:spacing w:after="0" w:line="240" w:lineRule="auto"/>
        <w:ind w:left="0"/>
        <w:jc w:val="both"/>
        <w:rPr>
          <w:rFonts w:ascii="Times New Roman" w:hAnsi="Times New Roman" w:cs="Times New Roman"/>
          <w:sz w:val="28"/>
          <w:szCs w:val="28"/>
        </w:rPr>
      </w:pPr>
      <w:r w:rsidRPr="00710E4A">
        <w:rPr>
          <w:rFonts w:ascii="Times New Roman" w:hAnsi="Times New Roman" w:cs="Times New Roman"/>
          <w:sz w:val="28"/>
          <w:szCs w:val="28"/>
        </w:rPr>
        <w:t>Всі вчителі проходили підвищення кваліфікації на базі ПАНО та інших суб’єктів з надання послуг з підвищення кваліфікації. Всі педагогічні працівники мають не менше 30 годин на рік.</w:t>
      </w:r>
    </w:p>
    <w:p w:rsidR="00967139" w:rsidRPr="00710E4A" w:rsidRDefault="00967139" w:rsidP="00710E4A">
      <w:p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Серед завдань що стояли пере</w:t>
      </w:r>
      <w:r w:rsidR="00D33526" w:rsidRPr="00710E4A">
        <w:rPr>
          <w:rFonts w:ascii="Times New Roman" w:hAnsi="Times New Roman" w:cs="Times New Roman"/>
          <w:sz w:val="28"/>
          <w:szCs w:val="28"/>
        </w:rPr>
        <w:t>д педагогічним колективом у 2025-2026</w:t>
      </w:r>
      <w:r w:rsidRPr="00710E4A">
        <w:rPr>
          <w:rFonts w:ascii="Times New Roman" w:hAnsi="Times New Roman" w:cs="Times New Roman"/>
          <w:sz w:val="28"/>
          <w:szCs w:val="28"/>
        </w:rPr>
        <w:t xml:space="preserve"> </w:t>
      </w:r>
      <w:proofErr w:type="spellStart"/>
      <w:r w:rsidRPr="00710E4A">
        <w:rPr>
          <w:rFonts w:ascii="Times New Roman" w:hAnsi="Times New Roman" w:cs="Times New Roman"/>
          <w:sz w:val="28"/>
          <w:szCs w:val="28"/>
        </w:rPr>
        <w:t>н.р</w:t>
      </w:r>
      <w:proofErr w:type="spellEnd"/>
      <w:r w:rsidRPr="00710E4A">
        <w:rPr>
          <w:rFonts w:ascii="Times New Roman" w:hAnsi="Times New Roman" w:cs="Times New Roman"/>
          <w:sz w:val="28"/>
          <w:szCs w:val="28"/>
        </w:rPr>
        <w:t>. пріоритетними були:</w:t>
      </w:r>
    </w:p>
    <w:p w:rsidR="00967139" w:rsidRPr="00710E4A" w:rsidRDefault="00967139" w:rsidP="00710E4A">
      <w:pPr>
        <w:pStyle w:val="a3"/>
        <w:numPr>
          <w:ilvl w:val="0"/>
          <w:numId w:val="4"/>
        </w:numPr>
        <w:spacing w:after="0" w:line="240" w:lineRule="auto"/>
        <w:rPr>
          <w:rFonts w:ascii="Times New Roman" w:hAnsi="Times New Roman" w:cs="Times New Roman"/>
          <w:sz w:val="28"/>
          <w:szCs w:val="28"/>
        </w:rPr>
      </w:pPr>
      <w:r w:rsidRPr="00710E4A">
        <w:rPr>
          <w:rFonts w:ascii="Times New Roman" w:hAnsi="Times New Roman" w:cs="Times New Roman"/>
          <w:sz w:val="28"/>
          <w:szCs w:val="28"/>
        </w:rPr>
        <w:t xml:space="preserve">робота над єдиною методичною проблемою школи </w:t>
      </w:r>
      <w:r w:rsidR="00D33526" w:rsidRPr="00710E4A">
        <w:rPr>
          <w:rFonts w:ascii="Times New Roman" w:hAnsi="Times New Roman" w:cs="Times New Roman"/>
          <w:sz w:val="28"/>
          <w:szCs w:val="28"/>
        </w:rPr>
        <w:t>«Здорове та безпечне освітнє середовище як чинник формування якісної освіти в сучасній українській школі»</w:t>
      </w:r>
      <w:r w:rsidRPr="00710E4A">
        <w:rPr>
          <w:rFonts w:ascii="Times New Roman" w:hAnsi="Times New Roman" w:cs="Times New Roman"/>
          <w:sz w:val="28"/>
          <w:szCs w:val="28"/>
        </w:rPr>
        <w:t>;</w:t>
      </w:r>
    </w:p>
    <w:p w:rsidR="00967139" w:rsidRPr="00710E4A" w:rsidRDefault="00967139"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робота з подолання освітніх втрат;</w:t>
      </w:r>
    </w:p>
    <w:p w:rsidR="00EF0C32" w:rsidRPr="00710E4A" w:rsidRDefault="00D33526"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опанування теоретичними та практичними навичками щодо збереження ментального здоров'я учасників освітнього процесу, впровадження СЕН</w:t>
      </w:r>
      <w:r w:rsidR="00EF0C32" w:rsidRPr="00710E4A">
        <w:rPr>
          <w:rFonts w:ascii="Times New Roman" w:hAnsi="Times New Roman" w:cs="Times New Roman"/>
          <w:sz w:val="28"/>
          <w:szCs w:val="28"/>
        </w:rPr>
        <w:t>;</w:t>
      </w:r>
    </w:p>
    <w:p w:rsidR="00967139" w:rsidRPr="00710E4A" w:rsidRDefault="00D33526"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перехід на НУШ 8</w:t>
      </w:r>
      <w:r w:rsidR="00EF0C32" w:rsidRPr="00710E4A">
        <w:rPr>
          <w:rFonts w:ascii="Times New Roman" w:hAnsi="Times New Roman" w:cs="Times New Roman"/>
          <w:sz w:val="28"/>
          <w:szCs w:val="28"/>
        </w:rPr>
        <w:t xml:space="preserve"> класів;</w:t>
      </w:r>
    </w:p>
    <w:p w:rsidR="00967139" w:rsidRPr="00710E4A" w:rsidRDefault="00967139"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робота зі збереження контингенту учнів;</w:t>
      </w:r>
    </w:p>
    <w:p w:rsidR="00967139" w:rsidRPr="00710E4A" w:rsidRDefault="00967139"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 xml:space="preserve">розвиток творчих здібностей учнів та робота з обдарованими учнями. </w:t>
      </w:r>
    </w:p>
    <w:p w:rsidR="00967139" w:rsidRPr="00710E4A" w:rsidRDefault="00967139" w:rsidP="00710E4A">
      <w:p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Протягом року здійснювався адміністративний контроль за станом освітнього процесу, а саме:</w:t>
      </w:r>
    </w:p>
    <w:p w:rsidR="00967139" w:rsidRPr="00710E4A" w:rsidRDefault="00967139"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 xml:space="preserve">забезпечувався </w:t>
      </w:r>
      <w:proofErr w:type="spellStart"/>
      <w:r w:rsidRPr="00710E4A">
        <w:rPr>
          <w:rFonts w:ascii="Times New Roman" w:hAnsi="Times New Roman" w:cs="Times New Roman"/>
          <w:sz w:val="28"/>
          <w:szCs w:val="28"/>
        </w:rPr>
        <w:t>внутрішкільний</w:t>
      </w:r>
      <w:proofErr w:type="spellEnd"/>
      <w:r w:rsidRPr="00710E4A">
        <w:rPr>
          <w:rFonts w:ascii="Times New Roman" w:hAnsi="Times New Roman" w:cs="Times New Roman"/>
          <w:sz w:val="28"/>
          <w:szCs w:val="28"/>
        </w:rPr>
        <w:t xml:space="preserve"> контроль за станом викладання та рівнем навчальних досягнень учнів з предметів:</w:t>
      </w:r>
      <w:r w:rsidR="00A83C1F" w:rsidRPr="00710E4A">
        <w:rPr>
          <w:rFonts w:ascii="Times New Roman" w:hAnsi="Times New Roman" w:cs="Times New Roman"/>
          <w:sz w:val="28"/>
          <w:szCs w:val="28"/>
        </w:rPr>
        <w:t xml:space="preserve"> української мови та літератури;</w:t>
      </w:r>
      <w:r w:rsidRPr="00710E4A">
        <w:rPr>
          <w:rFonts w:ascii="Times New Roman" w:hAnsi="Times New Roman" w:cs="Times New Roman"/>
          <w:sz w:val="28"/>
          <w:szCs w:val="28"/>
        </w:rPr>
        <w:t xml:space="preserve"> </w:t>
      </w:r>
      <w:r w:rsidR="00A83C1F" w:rsidRPr="00710E4A">
        <w:rPr>
          <w:rFonts w:ascii="Times New Roman" w:hAnsi="Times New Roman" w:cs="Times New Roman"/>
          <w:sz w:val="28"/>
          <w:szCs w:val="28"/>
        </w:rPr>
        <w:t>початкових класів, основ здоров’я та ЗБД;</w:t>
      </w:r>
    </w:p>
    <w:p w:rsidR="00967139" w:rsidRPr="00710E4A" w:rsidRDefault="00967139"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здійснювався контроль виконання навчальних планів та програм на кінець І семестру та року;</w:t>
      </w:r>
    </w:p>
    <w:p w:rsidR="00967139" w:rsidRPr="00710E4A" w:rsidRDefault="00967139"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аналізувався стан позакласної роботи та робота з обдарованими учнями;</w:t>
      </w:r>
    </w:p>
    <w:p w:rsidR="00967139" w:rsidRPr="00710E4A" w:rsidRDefault="00967139" w:rsidP="00710E4A">
      <w:pPr>
        <w:pStyle w:val="a3"/>
        <w:numPr>
          <w:ilvl w:val="0"/>
          <w:numId w:val="4"/>
        </w:num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вивчалося питання адаптації учнів 1-х, 5-х та 10 класів.</w:t>
      </w:r>
    </w:p>
    <w:p w:rsidR="00967139" w:rsidRPr="00710E4A" w:rsidRDefault="00967139" w:rsidP="00710E4A">
      <w:pPr>
        <w:spacing w:after="0" w:line="240" w:lineRule="auto"/>
        <w:jc w:val="both"/>
        <w:rPr>
          <w:rFonts w:ascii="Times New Roman" w:hAnsi="Times New Roman" w:cs="Times New Roman"/>
          <w:sz w:val="28"/>
          <w:szCs w:val="28"/>
        </w:rPr>
      </w:pPr>
    </w:p>
    <w:p w:rsidR="00710E4A" w:rsidRDefault="00710E4A" w:rsidP="00710E4A">
      <w:pPr>
        <w:pStyle w:val="a3"/>
        <w:spacing w:after="0" w:line="240" w:lineRule="auto"/>
        <w:ind w:left="0" w:firstLine="567"/>
        <w:jc w:val="center"/>
        <w:rPr>
          <w:rFonts w:ascii="Times New Roman" w:hAnsi="Times New Roman" w:cs="Times New Roman"/>
          <w:sz w:val="28"/>
          <w:szCs w:val="28"/>
        </w:rPr>
      </w:pPr>
    </w:p>
    <w:p w:rsidR="00710E4A" w:rsidRDefault="00710E4A" w:rsidP="00710E4A">
      <w:pPr>
        <w:pStyle w:val="a3"/>
        <w:spacing w:after="0" w:line="240" w:lineRule="auto"/>
        <w:ind w:left="0" w:firstLine="567"/>
        <w:jc w:val="center"/>
        <w:rPr>
          <w:rFonts w:ascii="Times New Roman" w:hAnsi="Times New Roman" w:cs="Times New Roman"/>
          <w:sz w:val="28"/>
          <w:szCs w:val="28"/>
        </w:rPr>
      </w:pPr>
    </w:p>
    <w:p w:rsidR="00710E4A" w:rsidRDefault="00710E4A" w:rsidP="00710E4A">
      <w:pPr>
        <w:pStyle w:val="a3"/>
        <w:spacing w:after="0" w:line="240" w:lineRule="auto"/>
        <w:ind w:left="0" w:firstLine="567"/>
        <w:jc w:val="center"/>
        <w:rPr>
          <w:rFonts w:ascii="Times New Roman" w:hAnsi="Times New Roman" w:cs="Times New Roman"/>
          <w:sz w:val="28"/>
          <w:szCs w:val="28"/>
        </w:rPr>
      </w:pPr>
    </w:p>
    <w:p w:rsidR="00710E4A" w:rsidRDefault="00710E4A" w:rsidP="00710E4A">
      <w:pPr>
        <w:pStyle w:val="a3"/>
        <w:spacing w:after="0" w:line="240" w:lineRule="auto"/>
        <w:ind w:left="0" w:firstLine="567"/>
        <w:jc w:val="center"/>
        <w:rPr>
          <w:rFonts w:ascii="Times New Roman" w:hAnsi="Times New Roman" w:cs="Times New Roman"/>
          <w:sz w:val="28"/>
          <w:szCs w:val="28"/>
        </w:rPr>
      </w:pPr>
    </w:p>
    <w:p w:rsidR="00710E4A" w:rsidRDefault="00710E4A" w:rsidP="00710E4A">
      <w:pPr>
        <w:pStyle w:val="a3"/>
        <w:spacing w:after="0" w:line="240" w:lineRule="auto"/>
        <w:ind w:left="0" w:firstLine="567"/>
        <w:jc w:val="center"/>
        <w:rPr>
          <w:rFonts w:ascii="Times New Roman" w:hAnsi="Times New Roman" w:cs="Times New Roman"/>
          <w:sz w:val="28"/>
          <w:szCs w:val="28"/>
        </w:rPr>
      </w:pPr>
    </w:p>
    <w:p w:rsidR="00967139" w:rsidRPr="00710E4A" w:rsidRDefault="00BC7F0E" w:rsidP="00710E4A">
      <w:pPr>
        <w:pStyle w:val="a3"/>
        <w:spacing w:after="0" w:line="240" w:lineRule="auto"/>
        <w:ind w:left="0" w:firstLine="567"/>
        <w:jc w:val="center"/>
        <w:rPr>
          <w:rFonts w:ascii="Times New Roman" w:hAnsi="Times New Roman" w:cs="Times New Roman"/>
          <w:b/>
          <w:sz w:val="28"/>
          <w:szCs w:val="28"/>
        </w:rPr>
      </w:pPr>
      <w:r w:rsidRPr="00710E4A">
        <w:rPr>
          <w:rFonts w:ascii="Times New Roman" w:hAnsi="Times New Roman" w:cs="Times New Roman"/>
          <w:b/>
          <w:sz w:val="28"/>
          <w:szCs w:val="28"/>
        </w:rPr>
        <w:lastRenderedPageBreak/>
        <w:t xml:space="preserve">Робота над єдиною методичною проблемою </w:t>
      </w:r>
    </w:p>
    <w:p w:rsidR="00A83C1F" w:rsidRPr="00710E4A" w:rsidRDefault="00A83C1F" w:rsidP="00710E4A">
      <w:pPr>
        <w:pStyle w:val="a3"/>
        <w:spacing w:after="0" w:line="240" w:lineRule="auto"/>
        <w:ind w:left="0" w:firstLine="567"/>
        <w:jc w:val="center"/>
        <w:rPr>
          <w:rFonts w:ascii="Times New Roman" w:hAnsi="Times New Roman" w:cs="Times New Roman"/>
          <w:b/>
          <w:sz w:val="28"/>
          <w:szCs w:val="28"/>
        </w:rPr>
      </w:pPr>
      <w:r w:rsidRPr="00710E4A">
        <w:rPr>
          <w:rFonts w:ascii="Times New Roman" w:hAnsi="Times New Roman" w:cs="Times New Roman"/>
          <w:b/>
          <w:sz w:val="28"/>
          <w:szCs w:val="28"/>
        </w:rPr>
        <w:t>«Здорове та безпечне освітнє середовище як чинник формування якісної освіти в сучасній українській школі»</w:t>
      </w:r>
    </w:p>
    <w:p w:rsidR="003F7651" w:rsidRPr="00710E4A" w:rsidRDefault="003F7651" w:rsidP="00710E4A">
      <w:pPr>
        <w:spacing w:after="0" w:line="240" w:lineRule="auto"/>
        <w:ind w:firstLine="851"/>
        <w:jc w:val="center"/>
        <w:rPr>
          <w:rFonts w:ascii="Times New Roman" w:hAnsi="Times New Roman" w:cs="Times New Roman"/>
          <w:b/>
          <w:sz w:val="28"/>
          <w:szCs w:val="28"/>
          <w:lang w:eastAsia="uk-UA"/>
        </w:rPr>
      </w:pPr>
    </w:p>
    <w:p w:rsidR="003F7651" w:rsidRPr="00710E4A" w:rsidRDefault="003F7651" w:rsidP="00710E4A">
      <w:pPr>
        <w:spacing w:after="0" w:line="240" w:lineRule="auto"/>
        <w:ind w:firstLine="567"/>
        <w:jc w:val="both"/>
        <w:rPr>
          <w:rFonts w:ascii="Times New Roman" w:hAnsi="Times New Roman" w:cs="Times New Roman"/>
          <w:bCs/>
          <w:i/>
          <w:sz w:val="28"/>
          <w:szCs w:val="28"/>
        </w:rPr>
      </w:pPr>
      <w:r w:rsidRPr="00710E4A">
        <w:rPr>
          <w:rFonts w:ascii="Times New Roman" w:hAnsi="Times New Roman" w:cs="Times New Roman"/>
          <w:sz w:val="28"/>
          <w:szCs w:val="28"/>
          <w:lang w:eastAsia="uk-UA"/>
        </w:rPr>
        <w:t xml:space="preserve">У 2025-2026 </w:t>
      </w:r>
      <w:proofErr w:type="spellStart"/>
      <w:r w:rsidRPr="00710E4A">
        <w:rPr>
          <w:rFonts w:ascii="Times New Roman" w:hAnsi="Times New Roman" w:cs="Times New Roman"/>
          <w:sz w:val="28"/>
          <w:szCs w:val="28"/>
          <w:lang w:eastAsia="uk-UA"/>
        </w:rPr>
        <w:t>н.р</w:t>
      </w:r>
      <w:proofErr w:type="spellEnd"/>
      <w:r w:rsidRPr="00710E4A">
        <w:rPr>
          <w:rFonts w:ascii="Times New Roman" w:hAnsi="Times New Roman" w:cs="Times New Roman"/>
          <w:sz w:val="28"/>
          <w:szCs w:val="28"/>
          <w:lang w:eastAsia="uk-UA"/>
        </w:rPr>
        <w:t>. колектив розпочав  роботу над реалізацією єдиної методичної проблеми, яка стала логічним продовженням попередньої проблеми, адже саме безпечне здоров’язберігаюче середовище є чинником що впливає на якість освіти.</w:t>
      </w:r>
      <w:r w:rsidRPr="00710E4A">
        <w:rPr>
          <w:rFonts w:ascii="Times New Roman" w:hAnsi="Times New Roman" w:cs="Times New Roman"/>
          <w:bCs/>
          <w:i/>
          <w:sz w:val="28"/>
          <w:szCs w:val="28"/>
        </w:rPr>
        <w:t xml:space="preserve"> </w:t>
      </w:r>
      <w:r w:rsidRPr="00710E4A">
        <w:rPr>
          <w:rFonts w:ascii="Times New Roman" w:hAnsi="Times New Roman" w:cs="Times New Roman"/>
          <w:bCs/>
          <w:sz w:val="28"/>
          <w:szCs w:val="28"/>
        </w:rPr>
        <w:t xml:space="preserve">Реалізуючи завдання зі створення безпечного та </w:t>
      </w:r>
      <w:proofErr w:type="spellStart"/>
      <w:r w:rsidRPr="00710E4A">
        <w:rPr>
          <w:rFonts w:ascii="Times New Roman" w:hAnsi="Times New Roman" w:cs="Times New Roman"/>
          <w:sz w:val="28"/>
          <w:szCs w:val="28"/>
          <w:lang w:eastAsia="uk-UA"/>
        </w:rPr>
        <w:t>здоров’язбережувального</w:t>
      </w:r>
      <w:proofErr w:type="spellEnd"/>
      <w:r w:rsidRPr="00710E4A">
        <w:rPr>
          <w:rFonts w:ascii="Times New Roman" w:hAnsi="Times New Roman" w:cs="Times New Roman"/>
          <w:sz w:val="28"/>
          <w:szCs w:val="28"/>
          <w:lang w:eastAsia="uk-UA"/>
        </w:rPr>
        <w:t xml:space="preserve"> освітнього середовища школа продовжила роботу в україно-швейцарському  </w:t>
      </w:r>
      <w:proofErr w:type="spellStart"/>
      <w:r w:rsidRPr="00710E4A">
        <w:rPr>
          <w:rFonts w:ascii="Times New Roman" w:hAnsi="Times New Roman" w:cs="Times New Roman"/>
          <w:sz w:val="28"/>
          <w:szCs w:val="28"/>
          <w:lang w:eastAsia="uk-UA"/>
        </w:rPr>
        <w:t>проєкті</w:t>
      </w:r>
      <w:proofErr w:type="spellEnd"/>
      <w:r w:rsidRPr="00710E4A">
        <w:rPr>
          <w:rFonts w:ascii="Times New Roman" w:hAnsi="Times New Roman" w:cs="Times New Roman"/>
          <w:sz w:val="28"/>
          <w:szCs w:val="28"/>
          <w:lang w:eastAsia="uk-UA"/>
        </w:rPr>
        <w:t xml:space="preserve"> «</w:t>
      </w:r>
      <w:r w:rsidRPr="00710E4A">
        <w:rPr>
          <w:rFonts w:ascii="Times New Roman" w:hAnsi="Times New Roman" w:cs="Times New Roman"/>
          <w:bCs/>
          <w:sz w:val="28"/>
          <w:szCs w:val="28"/>
          <w:lang w:eastAsia="uk-UA"/>
        </w:rPr>
        <w:t>Діємо для здоров'я</w:t>
      </w:r>
      <w:r w:rsidRPr="00710E4A">
        <w:rPr>
          <w:rFonts w:ascii="Times New Roman" w:hAnsi="Times New Roman" w:cs="Times New Roman"/>
          <w:sz w:val="28"/>
          <w:szCs w:val="28"/>
          <w:lang w:eastAsia="uk-UA"/>
        </w:rPr>
        <w:t>».</w:t>
      </w:r>
      <w:r w:rsidRPr="00710E4A">
        <w:rPr>
          <w:rFonts w:ascii="Times New Roman" w:hAnsi="Times New Roman" w:cs="Times New Roman"/>
          <w:bCs/>
          <w:i/>
          <w:sz w:val="28"/>
          <w:szCs w:val="28"/>
        </w:rPr>
        <w:t xml:space="preserve"> </w:t>
      </w:r>
      <w:r w:rsidRPr="00710E4A">
        <w:rPr>
          <w:rFonts w:ascii="Times New Roman" w:hAnsi="Times New Roman" w:cs="Times New Roman"/>
          <w:bCs/>
          <w:sz w:val="28"/>
          <w:szCs w:val="28"/>
        </w:rPr>
        <w:t>Досвідом роботи з використання здоров’язберігаючих технологій ділилися вчителі під час проведення майстер-класів, питання регулярно розглядається на виробничих нарадах.</w:t>
      </w:r>
    </w:p>
    <w:p w:rsidR="003F7651" w:rsidRPr="00710E4A" w:rsidRDefault="003F7651" w:rsidP="00710E4A">
      <w:pPr>
        <w:spacing w:after="0" w:line="240" w:lineRule="auto"/>
        <w:ind w:firstLine="567"/>
        <w:jc w:val="both"/>
        <w:rPr>
          <w:rFonts w:ascii="Times New Roman" w:eastAsia="Times New Roman" w:hAnsi="Times New Roman" w:cs="Times New Roman"/>
          <w:sz w:val="28"/>
          <w:szCs w:val="28"/>
          <w:lang w:eastAsia="uk-UA"/>
        </w:rPr>
      </w:pPr>
      <w:r w:rsidRPr="00710E4A">
        <w:rPr>
          <w:rFonts w:ascii="Times New Roman" w:hAnsi="Times New Roman" w:cs="Times New Roman"/>
          <w:sz w:val="28"/>
          <w:szCs w:val="28"/>
          <w:lang w:eastAsia="uk-UA"/>
        </w:rPr>
        <w:t xml:space="preserve">В якості представників партнерських закладів українсько-швейцарського </w:t>
      </w:r>
      <w:proofErr w:type="spellStart"/>
      <w:r w:rsidRPr="00710E4A">
        <w:rPr>
          <w:rFonts w:ascii="Times New Roman" w:hAnsi="Times New Roman" w:cs="Times New Roman"/>
          <w:sz w:val="28"/>
          <w:szCs w:val="28"/>
          <w:lang w:eastAsia="uk-UA"/>
        </w:rPr>
        <w:t>проєкту</w:t>
      </w:r>
      <w:proofErr w:type="spellEnd"/>
      <w:r w:rsidRPr="00710E4A">
        <w:rPr>
          <w:rFonts w:ascii="Times New Roman" w:hAnsi="Times New Roman" w:cs="Times New Roman"/>
          <w:sz w:val="28"/>
          <w:szCs w:val="28"/>
          <w:lang w:eastAsia="uk-UA"/>
        </w:rPr>
        <w:t xml:space="preserve"> «Діємо для здоров’я» </w:t>
      </w:r>
      <w:r w:rsidR="00264F18" w:rsidRPr="00710E4A">
        <w:rPr>
          <w:rFonts w:ascii="Times New Roman" w:hAnsi="Times New Roman" w:cs="Times New Roman"/>
          <w:sz w:val="28"/>
          <w:szCs w:val="28"/>
          <w:lang w:eastAsia="uk-UA"/>
        </w:rPr>
        <w:t xml:space="preserve">від Полтавської області </w:t>
      </w:r>
      <w:r w:rsidRPr="00710E4A">
        <w:rPr>
          <w:rFonts w:ascii="Times New Roman" w:hAnsi="Times New Roman" w:cs="Times New Roman"/>
          <w:sz w:val="28"/>
          <w:szCs w:val="28"/>
          <w:lang w:eastAsia="uk-UA"/>
        </w:rPr>
        <w:t>було взято участь у Всеукраїнському форумі «Здорова школа», що проходив з 21 по 23 жовтня у м. Львів.</w:t>
      </w:r>
      <w:r w:rsidR="00264F18" w:rsidRPr="00710E4A">
        <w:rPr>
          <w:rFonts w:ascii="Times New Roman" w:hAnsi="Times New Roman" w:cs="Times New Roman"/>
          <w:sz w:val="28"/>
          <w:szCs w:val="28"/>
          <w:lang w:eastAsia="uk-UA"/>
        </w:rPr>
        <w:t xml:space="preserve"> </w:t>
      </w:r>
      <w:r w:rsidR="00264F18" w:rsidRPr="00710E4A">
        <w:rPr>
          <w:rFonts w:ascii="Times New Roman" w:eastAsia="Times New Roman" w:hAnsi="Times New Roman" w:cs="Times New Roman"/>
          <w:sz w:val="28"/>
          <w:szCs w:val="28"/>
          <w:lang w:eastAsia="uk-UA"/>
        </w:rPr>
        <w:t xml:space="preserve">Також у рамках </w:t>
      </w:r>
      <w:proofErr w:type="spellStart"/>
      <w:r w:rsidR="00264F18" w:rsidRPr="00710E4A">
        <w:rPr>
          <w:rFonts w:ascii="Times New Roman" w:eastAsia="Times New Roman" w:hAnsi="Times New Roman" w:cs="Times New Roman"/>
          <w:sz w:val="28"/>
          <w:szCs w:val="28"/>
          <w:lang w:eastAsia="uk-UA"/>
        </w:rPr>
        <w:t>проєкту</w:t>
      </w:r>
      <w:proofErr w:type="spellEnd"/>
      <w:r w:rsidR="00264F18" w:rsidRPr="00710E4A">
        <w:rPr>
          <w:rFonts w:ascii="Times New Roman" w:eastAsia="Times New Roman" w:hAnsi="Times New Roman" w:cs="Times New Roman"/>
          <w:sz w:val="28"/>
          <w:szCs w:val="28"/>
          <w:lang w:eastAsia="uk-UA"/>
        </w:rPr>
        <w:t xml:space="preserve"> представники школи долучилися до роботи Обласного</w:t>
      </w:r>
      <w:r w:rsidRPr="00710E4A">
        <w:rPr>
          <w:rFonts w:ascii="Times New Roman" w:eastAsia="Times New Roman" w:hAnsi="Times New Roman" w:cs="Times New Roman"/>
          <w:sz w:val="28"/>
          <w:szCs w:val="28"/>
          <w:lang w:eastAsia="uk-UA"/>
        </w:rPr>
        <w:t xml:space="preserve"> форум</w:t>
      </w:r>
      <w:r w:rsidR="00264F18" w:rsidRPr="00710E4A">
        <w:rPr>
          <w:rFonts w:ascii="Times New Roman" w:eastAsia="Times New Roman" w:hAnsi="Times New Roman" w:cs="Times New Roman"/>
          <w:sz w:val="28"/>
          <w:szCs w:val="28"/>
          <w:lang w:eastAsia="uk-UA"/>
        </w:rPr>
        <w:t>у, що</w:t>
      </w:r>
      <w:r w:rsidRPr="00710E4A">
        <w:rPr>
          <w:rFonts w:ascii="Times New Roman" w:eastAsia="Times New Roman" w:hAnsi="Times New Roman" w:cs="Times New Roman"/>
          <w:sz w:val="28"/>
          <w:szCs w:val="28"/>
          <w:lang w:eastAsia="uk-UA"/>
        </w:rPr>
        <w:t xml:space="preserve"> став потужним майданчиком для об’єднання зусиль освітян, керівників відділів освіти, науковців та батьків. Захід пройшов за підтримки Департаменту освіти і науки Полтавської обласної військової адміністрації, Полтавської академії неперервної освіти ім. М.В. Остроградського, Полтавського університету економіки і торгівлі та Полтавського обласного центру громадського здоров’я.</w:t>
      </w:r>
    </w:p>
    <w:p w:rsidR="00264F18" w:rsidRPr="00710E4A" w:rsidRDefault="00264F18" w:rsidP="00710E4A">
      <w:pPr>
        <w:spacing w:after="0" w:line="240" w:lineRule="auto"/>
        <w:ind w:firstLine="567"/>
        <w:jc w:val="both"/>
        <w:rPr>
          <w:rFonts w:ascii="Times New Roman" w:hAnsi="Times New Roman" w:cs="Times New Roman"/>
          <w:sz w:val="28"/>
          <w:szCs w:val="28"/>
        </w:rPr>
      </w:pPr>
      <w:r w:rsidRPr="00710E4A">
        <w:rPr>
          <w:rFonts w:ascii="Times New Roman" w:hAnsi="Times New Roman" w:cs="Times New Roman"/>
          <w:sz w:val="28"/>
          <w:szCs w:val="28"/>
          <w:lang w:eastAsia="uk-UA"/>
        </w:rPr>
        <w:t xml:space="preserve">В цьому навчальному році творча група вчителів (кер. О. </w:t>
      </w:r>
      <w:proofErr w:type="spellStart"/>
      <w:r w:rsidRPr="00710E4A">
        <w:rPr>
          <w:rFonts w:ascii="Times New Roman" w:hAnsi="Times New Roman" w:cs="Times New Roman"/>
          <w:sz w:val="28"/>
          <w:szCs w:val="28"/>
          <w:lang w:eastAsia="uk-UA"/>
        </w:rPr>
        <w:t>Дрига</w:t>
      </w:r>
      <w:proofErr w:type="spellEnd"/>
      <w:r w:rsidRPr="00710E4A">
        <w:rPr>
          <w:rFonts w:ascii="Times New Roman" w:hAnsi="Times New Roman" w:cs="Times New Roman"/>
          <w:sz w:val="28"/>
          <w:szCs w:val="28"/>
          <w:lang w:eastAsia="uk-UA"/>
        </w:rPr>
        <w:t xml:space="preserve">) продовжила участь у конкурсі проєктів за напрямком "Здорове робоче місце", яке реалізується в рамках Україно-швейцарського </w:t>
      </w:r>
      <w:proofErr w:type="spellStart"/>
      <w:r w:rsidRPr="00710E4A">
        <w:rPr>
          <w:rFonts w:ascii="Times New Roman" w:hAnsi="Times New Roman" w:cs="Times New Roman"/>
          <w:sz w:val="28"/>
          <w:szCs w:val="28"/>
          <w:lang w:eastAsia="uk-UA"/>
        </w:rPr>
        <w:t>проєкту</w:t>
      </w:r>
      <w:proofErr w:type="spellEnd"/>
      <w:r w:rsidRPr="00710E4A">
        <w:rPr>
          <w:rFonts w:ascii="Times New Roman" w:hAnsi="Times New Roman" w:cs="Times New Roman"/>
          <w:sz w:val="28"/>
          <w:szCs w:val="28"/>
          <w:lang w:eastAsia="uk-UA"/>
        </w:rPr>
        <w:t xml:space="preserve"> «Діємо для здоров‘я» за фінансової підтримки </w:t>
      </w:r>
      <w:proofErr w:type="spellStart"/>
      <w:r w:rsidRPr="00710E4A">
        <w:rPr>
          <w:rFonts w:ascii="Times New Roman" w:hAnsi="Times New Roman" w:cs="Times New Roman"/>
          <w:sz w:val="28"/>
          <w:szCs w:val="28"/>
          <w:lang w:eastAsia="uk-UA"/>
        </w:rPr>
        <w:t>Embassy</w:t>
      </w:r>
      <w:proofErr w:type="spellEnd"/>
      <w:r w:rsidRPr="00710E4A">
        <w:rPr>
          <w:rFonts w:ascii="Times New Roman" w:hAnsi="Times New Roman" w:cs="Times New Roman"/>
          <w:sz w:val="28"/>
          <w:szCs w:val="28"/>
          <w:lang w:eastAsia="uk-UA"/>
        </w:rPr>
        <w:t xml:space="preserve"> </w:t>
      </w:r>
      <w:proofErr w:type="spellStart"/>
      <w:r w:rsidRPr="00710E4A">
        <w:rPr>
          <w:rFonts w:ascii="Times New Roman" w:hAnsi="Times New Roman" w:cs="Times New Roman"/>
          <w:sz w:val="28"/>
          <w:szCs w:val="28"/>
          <w:lang w:eastAsia="uk-UA"/>
        </w:rPr>
        <w:t>of</w:t>
      </w:r>
      <w:proofErr w:type="spellEnd"/>
      <w:r w:rsidRPr="00710E4A">
        <w:rPr>
          <w:rFonts w:ascii="Times New Roman" w:hAnsi="Times New Roman" w:cs="Times New Roman"/>
          <w:sz w:val="28"/>
          <w:szCs w:val="28"/>
          <w:lang w:eastAsia="uk-UA"/>
        </w:rPr>
        <w:t xml:space="preserve"> </w:t>
      </w:r>
      <w:proofErr w:type="spellStart"/>
      <w:r w:rsidRPr="00710E4A">
        <w:rPr>
          <w:rFonts w:ascii="Times New Roman" w:hAnsi="Times New Roman" w:cs="Times New Roman"/>
          <w:sz w:val="28"/>
          <w:szCs w:val="28"/>
          <w:lang w:eastAsia="uk-UA"/>
        </w:rPr>
        <w:t>Switzerland</w:t>
      </w:r>
      <w:proofErr w:type="spellEnd"/>
      <w:r w:rsidRPr="00710E4A">
        <w:rPr>
          <w:rFonts w:ascii="Times New Roman" w:hAnsi="Times New Roman" w:cs="Times New Roman"/>
          <w:sz w:val="28"/>
          <w:szCs w:val="28"/>
          <w:lang w:eastAsia="uk-UA"/>
        </w:rPr>
        <w:t xml:space="preserve"> </w:t>
      </w:r>
      <w:proofErr w:type="spellStart"/>
      <w:r w:rsidRPr="00710E4A">
        <w:rPr>
          <w:rFonts w:ascii="Times New Roman" w:hAnsi="Times New Roman" w:cs="Times New Roman"/>
          <w:sz w:val="28"/>
          <w:szCs w:val="28"/>
          <w:lang w:eastAsia="uk-UA"/>
        </w:rPr>
        <w:t>in</w:t>
      </w:r>
      <w:proofErr w:type="spellEnd"/>
      <w:r w:rsidRPr="00710E4A">
        <w:rPr>
          <w:rFonts w:ascii="Times New Roman" w:hAnsi="Times New Roman" w:cs="Times New Roman"/>
          <w:sz w:val="28"/>
          <w:szCs w:val="28"/>
          <w:lang w:eastAsia="uk-UA"/>
        </w:rPr>
        <w:t xml:space="preserve"> </w:t>
      </w:r>
      <w:proofErr w:type="spellStart"/>
      <w:r w:rsidRPr="00710E4A">
        <w:rPr>
          <w:rFonts w:ascii="Times New Roman" w:hAnsi="Times New Roman" w:cs="Times New Roman"/>
          <w:sz w:val="28"/>
          <w:szCs w:val="28"/>
          <w:lang w:eastAsia="uk-UA"/>
        </w:rPr>
        <w:t>Ukraine</w:t>
      </w:r>
      <w:proofErr w:type="spellEnd"/>
      <w:r w:rsidRPr="00710E4A">
        <w:rPr>
          <w:rFonts w:ascii="Times New Roman" w:hAnsi="Times New Roman" w:cs="Times New Roman"/>
          <w:sz w:val="28"/>
          <w:szCs w:val="28"/>
          <w:lang w:eastAsia="uk-UA"/>
        </w:rPr>
        <w:t xml:space="preserve"> / Посольство Швейцарії в Україні. Результатом стало подальше </w:t>
      </w:r>
      <w:proofErr w:type="spellStart"/>
      <w:r w:rsidRPr="00710E4A">
        <w:rPr>
          <w:rFonts w:ascii="Times New Roman" w:hAnsi="Times New Roman" w:cs="Times New Roman"/>
          <w:sz w:val="28"/>
          <w:szCs w:val="28"/>
          <w:lang w:eastAsia="uk-UA"/>
        </w:rPr>
        <w:t>облаштовання</w:t>
      </w:r>
      <w:proofErr w:type="spellEnd"/>
      <w:r w:rsidRPr="00710E4A">
        <w:rPr>
          <w:rFonts w:ascii="Times New Roman" w:hAnsi="Times New Roman" w:cs="Times New Roman"/>
          <w:sz w:val="28"/>
          <w:szCs w:val="28"/>
          <w:lang w:eastAsia="uk-UA"/>
        </w:rPr>
        <w:t xml:space="preserve"> здорового робочого місця для колективу школи, а саме</w:t>
      </w:r>
      <w:r w:rsidRPr="00710E4A">
        <w:rPr>
          <w:rFonts w:ascii="Times New Roman" w:hAnsi="Times New Roman" w:cs="Times New Roman"/>
          <w:sz w:val="28"/>
          <w:szCs w:val="28"/>
        </w:rPr>
        <w:t xml:space="preserve">  простору життєстійкості, промоція психологічного здоров’я, проведення тренінгів, майстерок, колективних </w:t>
      </w:r>
      <w:r w:rsidRPr="00710E4A">
        <w:rPr>
          <w:rFonts w:ascii="Times New Roman" w:hAnsi="Times New Roman" w:cs="Times New Roman"/>
          <w:sz w:val="28"/>
          <w:szCs w:val="28"/>
          <w:lang w:val="en-US"/>
        </w:rPr>
        <w:t>wellness-</w:t>
      </w:r>
      <w:proofErr w:type="spellStart"/>
      <w:r w:rsidRPr="00710E4A">
        <w:rPr>
          <w:rFonts w:ascii="Times New Roman" w:hAnsi="Times New Roman" w:cs="Times New Roman"/>
          <w:sz w:val="28"/>
          <w:szCs w:val="28"/>
        </w:rPr>
        <w:t>активностей</w:t>
      </w:r>
      <w:proofErr w:type="spellEnd"/>
      <w:r w:rsidRPr="00710E4A">
        <w:rPr>
          <w:rFonts w:ascii="Times New Roman" w:hAnsi="Times New Roman" w:cs="Times New Roman"/>
          <w:sz w:val="28"/>
          <w:szCs w:val="28"/>
        </w:rPr>
        <w:t xml:space="preserve"> з залученням фахівців.  Було отримано </w:t>
      </w:r>
      <w:proofErr w:type="spellStart"/>
      <w:r w:rsidRPr="00710E4A">
        <w:rPr>
          <w:rFonts w:ascii="Times New Roman" w:hAnsi="Times New Roman" w:cs="Times New Roman"/>
          <w:sz w:val="28"/>
          <w:szCs w:val="28"/>
        </w:rPr>
        <w:t>термопот</w:t>
      </w:r>
      <w:proofErr w:type="spellEnd"/>
      <w:r w:rsidRPr="00710E4A">
        <w:rPr>
          <w:rFonts w:ascii="Times New Roman" w:hAnsi="Times New Roman" w:cs="Times New Roman"/>
          <w:sz w:val="28"/>
          <w:szCs w:val="28"/>
        </w:rPr>
        <w:t>, який в умовах постійних відключень світла, забезпечить комфорт для працівників.</w:t>
      </w:r>
    </w:p>
    <w:p w:rsidR="005238D8" w:rsidRPr="00710E4A" w:rsidRDefault="005238D8" w:rsidP="00710E4A">
      <w:pPr>
        <w:spacing w:after="0" w:line="240" w:lineRule="auto"/>
        <w:ind w:firstLine="567"/>
        <w:jc w:val="both"/>
        <w:rPr>
          <w:rFonts w:ascii="Times New Roman" w:hAnsi="Times New Roman" w:cs="Times New Roman"/>
          <w:sz w:val="28"/>
          <w:szCs w:val="28"/>
        </w:rPr>
      </w:pPr>
      <w:r w:rsidRPr="00710E4A">
        <w:rPr>
          <w:rFonts w:ascii="Times New Roman" w:hAnsi="Times New Roman" w:cs="Times New Roman"/>
          <w:sz w:val="28"/>
          <w:szCs w:val="28"/>
          <w:lang w:eastAsia="uk-UA"/>
        </w:rPr>
        <w:t xml:space="preserve">В рамках співпраці з проєктом «Діємо для здоров’я» для учнів 5-8 класів під керівництвом вчителя </w:t>
      </w:r>
      <w:proofErr w:type="spellStart"/>
      <w:r w:rsidRPr="00710E4A">
        <w:rPr>
          <w:rFonts w:ascii="Times New Roman" w:hAnsi="Times New Roman" w:cs="Times New Roman"/>
          <w:sz w:val="28"/>
          <w:szCs w:val="28"/>
          <w:lang w:eastAsia="uk-UA"/>
        </w:rPr>
        <w:t>Дриги</w:t>
      </w:r>
      <w:proofErr w:type="spellEnd"/>
      <w:r w:rsidRPr="00710E4A">
        <w:rPr>
          <w:rFonts w:ascii="Times New Roman" w:hAnsi="Times New Roman" w:cs="Times New Roman"/>
          <w:sz w:val="28"/>
          <w:szCs w:val="28"/>
          <w:lang w:eastAsia="uk-UA"/>
        </w:rPr>
        <w:t xml:space="preserve"> О.В.  проводиться гра «Місія: зарядка», адже така діяльність </w:t>
      </w:r>
      <w:r w:rsidRPr="00710E4A">
        <w:rPr>
          <w:rFonts w:ascii="Times New Roman" w:hAnsi="Times New Roman" w:cs="Times New Roman"/>
          <w:sz w:val="28"/>
          <w:szCs w:val="28"/>
        </w:rPr>
        <w:t>крок за кроком у цікавій ігровій формі допомагає формувати здорові звички.</w:t>
      </w:r>
      <w:r w:rsidRPr="00710E4A">
        <w:rPr>
          <w:rFonts w:ascii="Times New Roman" w:hAnsi="Times New Roman" w:cs="Times New Roman"/>
          <w:sz w:val="28"/>
          <w:szCs w:val="28"/>
          <w:lang w:eastAsia="uk-UA"/>
        </w:rPr>
        <w:t xml:space="preserve">  Також вчителем створено методичні рекомендації щодо використання в освітній діяльності мобільного застосунку «</w:t>
      </w:r>
      <w:proofErr w:type="spellStart"/>
      <w:r w:rsidRPr="00710E4A">
        <w:rPr>
          <w:rFonts w:ascii="Times New Roman" w:hAnsi="Times New Roman" w:cs="Times New Roman"/>
          <w:sz w:val="28"/>
          <w:szCs w:val="28"/>
        </w:rPr>
        <w:t>BeeHealthy</w:t>
      </w:r>
      <w:proofErr w:type="spellEnd"/>
      <w:r w:rsidRPr="00710E4A">
        <w:rPr>
          <w:rFonts w:ascii="Times New Roman" w:hAnsi="Times New Roman" w:cs="Times New Roman"/>
          <w:sz w:val="28"/>
          <w:szCs w:val="28"/>
        </w:rPr>
        <w:t xml:space="preserve">», що є інноваційною розробкою громадської організації "ЗДОРОВБУДЬ!" (Україна), створена за підтримки партнерів: Бернського університету прикладних наук та Легеневої Ліги Швейцарії. Другого квітня Оксана Віталіївна долучиться до презентації </w:t>
      </w:r>
      <w:proofErr w:type="spellStart"/>
      <w:r w:rsidRPr="00710E4A">
        <w:rPr>
          <w:rFonts w:ascii="Times New Roman" w:hAnsi="Times New Roman" w:cs="Times New Roman"/>
          <w:sz w:val="28"/>
          <w:szCs w:val="28"/>
        </w:rPr>
        <w:t>проєкту</w:t>
      </w:r>
      <w:proofErr w:type="spellEnd"/>
      <w:r w:rsidRPr="00710E4A">
        <w:rPr>
          <w:rFonts w:ascii="Times New Roman" w:hAnsi="Times New Roman" w:cs="Times New Roman"/>
          <w:sz w:val="28"/>
          <w:szCs w:val="28"/>
        </w:rPr>
        <w:t xml:space="preserve"> </w:t>
      </w:r>
      <w:r w:rsidRPr="00710E4A">
        <w:rPr>
          <w:rFonts w:ascii="Times New Roman" w:hAnsi="Times New Roman" w:cs="Times New Roman"/>
          <w:sz w:val="28"/>
          <w:szCs w:val="28"/>
          <w:lang w:eastAsia="uk-UA"/>
        </w:rPr>
        <w:t>«</w:t>
      </w:r>
      <w:proofErr w:type="spellStart"/>
      <w:r w:rsidRPr="00710E4A">
        <w:rPr>
          <w:rFonts w:ascii="Times New Roman" w:hAnsi="Times New Roman" w:cs="Times New Roman"/>
          <w:sz w:val="28"/>
          <w:szCs w:val="28"/>
        </w:rPr>
        <w:t>BeeHealthy</w:t>
      </w:r>
      <w:proofErr w:type="spellEnd"/>
      <w:r w:rsidRPr="00710E4A">
        <w:rPr>
          <w:rFonts w:ascii="Times New Roman" w:hAnsi="Times New Roman" w:cs="Times New Roman"/>
          <w:sz w:val="28"/>
          <w:szCs w:val="28"/>
        </w:rPr>
        <w:t>», в ході якого учні нашої школи ознайомляться з оновленим функціоналом даного застосунку.</w:t>
      </w:r>
    </w:p>
    <w:p w:rsidR="004674F7" w:rsidRPr="00710E4A" w:rsidRDefault="00264F18" w:rsidP="00710E4A">
      <w:pPr>
        <w:spacing w:after="0" w:line="240" w:lineRule="auto"/>
        <w:jc w:val="both"/>
        <w:rPr>
          <w:rFonts w:ascii="Times New Roman" w:hAnsi="Times New Roman" w:cs="Times New Roman"/>
          <w:sz w:val="28"/>
          <w:szCs w:val="28"/>
        </w:rPr>
      </w:pPr>
      <w:r w:rsidRPr="00710E4A">
        <w:rPr>
          <w:rFonts w:ascii="Times New Roman" w:hAnsi="Times New Roman" w:cs="Times New Roman"/>
          <w:sz w:val="28"/>
          <w:szCs w:val="28"/>
        </w:rPr>
        <w:t xml:space="preserve">Реалізуючи завдання зі створення </w:t>
      </w:r>
      <w:proofErr w:type="spellStart"/>
      <w:r w:rsidRPr="00710E4A">
        <w:rPr>
          <w:rFonts w:ascii="Times New Roman" w:hAnsi="Times New Roman" w:cs="Times New Roman"/>
          <w:sz w:val="28"/>
          <w:szCs w:val="28"/>
        </w:rPr>
        <w:t>здоров’язбережувального</w:t>
      </w:r>
      <w:proofErr w:type="spellEnd"/>
      <w:r w:rsidRPr="00710E4A">
        <w:rPr>
          <w:rFonts w:ascii="Times New Roman" w:hAnsi="Times New Roman" w:cs="Times New Roman"/>
          <w:sz w:val="28"/>
          <w:szCs w:val="28"/>
        </w:rPr>
        <w:t xml:space="preserve"> середовища, колектив школи пропагує здоровий спосіб життя. Так, вчитель </w:t>
      </w:r>
      <w:proofErr w:type="spellStart"/>
      <w:r w:rsidRPr="00710E4A">
        <w:rPr>
          <w:rFonts w:ascii="Times New Roman" w:hAnsi="Times New Roman" w:cs="Times New Roman"/>
          <w:sz w:val="28"/>
          <w:szCs w:val="28"/>
        </w:rPr>
        <w:t>Дрига</w:t>
      </w:r>
      <w:proofErr w:type="spellEnd"/>
      <w:r w:rsidRPr="00710E4A">
        <w:rPr>
          <w:rFonts w:ascii="Times New Roman" w:hAnsi="Times New Roman" w:cs="Times New Roman"/>
          <w:sz w:val="28"/>
          <w:szCs w:val="28"/>
        </w:rPr>
        <w:t xml:space="preserve"> О.В. в рамках Україно-швейцарського </w:t>
      </w:r>
      <w:proofErr w:type="spellStart"/>
      <w:r w:rsidRPr="00710E4A">
        <w:rPr>
          <w:rFonts w:ascii="Times New Roman" w:hAnsi="Times New Roman" w:cs="Times New Roman"/>
          <w:sz w:val="28"/>
          <w:szCs w:val="28"/>
        </w:rPr>
        <w:t>проєкту</w:t>
      </w:r>
      <w:proofErr w:type="spellEnd"/>
      <w:r w:rsidRPr="00710E4A">
        <w:rPr>
          <w:rFonts w:ascii="Times New Roman" w:hAnsi="Times New Roman" w:cs="Times New Roman"/>
          <w:sz w:val="28"/>
          <w:szCs w:val="28"/>
        </w:rPr>
        <w:t xml:space="preserve"> «Діємо для здоров‘я» стала активним </w:t>
      </w:r>
      <w:r w:rsidRPr="00710E4A">
        <w:rPr>
          <w:rFonts w:ascii="Times New Roman" w:hAnsi="Times New Roman" w:cs="Times New Roman"/>
          <w:sz w:val="28"/>
          <w:szCs w:val="28"/>
        </w:rPr>
        <w:lastRenderedPageBreak/>
        <w:t xml:space="preserve">учасником творчої групи, яка розробила методичні матеріали для Всеукраїнської кампанії «Тиждень </w:t>
      </w:r>
      <w:proofErr w:type="spellStart"/>
      <w:r w:rsidRPr="00710E4A">
        <w:rPr>
          <w:rFonts w:ascii="Times New Roman" w:hAnsi="Times New Roman" w:cs="Times New Roman"/>
          <w:sz w:val="28"/>
          <w:szCs w:val="28"/>
        </w:rPr>
        <w:t>ланчбокса</w:t>
      </w:r>
      <w:proofErr w:type="spellEnd"/>
      <w:r w:rsidRPr="00710E4A">
        <w:rPr>
          <w:rFonts w:ascii="Times New Roman" w:hAnsi="Times New Roman" w:cs="Times New Roman"/>
          <w:sz w:val="28"/>
          <w:szCs w:val="28"/>
        </w:rPr>
        <w:t xml:space="preserve">» | «Покажи свій </w:t>
      </w:r>
      <w:proofErr w:type="spellStart"/>
      <w:r w:rsidRPr="00710E4A">
        <w:rPr>
          <w:rFonts w:ascii="Times New Roman" w:hAnsi="Times New Roman" w:cs="Times New Roman"/>
          <w:sz w:val="28"/>
          <w:szCs w:val="28"/>
        </w:rPr>
        <w:t>кусь</w:t>
      </w:r>
      <w:proofErr w:type="spellEnd"/>
      <w:r w:rsidRPr="00710E4A">
        <w:rPr>
          <w:rFonts w:ascii="Times New Roman" w:hAnsi="Times New Roman" w:cs="Times New Roman"/>
          <w:sz w:val="28"/>
          <w:szCs w:val="28"/>
        </w:rPr>
        <w:t>», який має стартувати незабаром в пілотних закладах.</w:t>
      </w:r>
    </w:p>
    <w:p w:rsidR="00264F18" w:rsidRPr="00710E4A" w:rsidRDefault="00264F18" w:rsidP="00710E4A">
      <w:pPr>
        <w:spacing w:after="0" w:line="240" w:lineRule="auto"/>
        <w:ind w:firstLine="567"/>
        <w:jc w:val="both"/>
        <w:rPr>
          <w:rFonts w:ascii="Times New Roman" w:hAnsi="Times New Roman" w:cs="Times New Roman"/>
          <w:sz w:val="28"/>
          <w:szCs w:val="28"/>
        </w:rPr>
      </w:pPr>
      <w:r w:rsidRPr="00710E4A">
        <w:rPr>
          <w:rFonts w:ascii="Times New Roman" w:eastAsia="Times New Roman" w:hAnsi="Times New Roman" w:cs="Times New Roman"/>
          <w:sz w:val="28"/>
          <w:szCs w:val="28"/>
          <w:lang w:eastAsia="uk-UA"/>
        </w:rPr>
        <w:t xml:space="preserve">У Всесвітній день здорового харчування  вчитель основ здоров’я В’язовська Л.О. в шкільній бібліотеці провела </w:t>
      </w:r>
      <w:proofErr w:type="spellStart"/>
      <w:r w:rsidRPr="00710E4A">
        <w:rPr>
          <w:rFonts w:ascii="Times New Roman" w:eastAsia="Times New Roman" w:hAnsi="Times New Roman" w:cs="Times New Roman"/>
          <w:sz w:val="28"/>
          <w:szCs w:val="28"/>
          <w:lang w:eastAsia="uk-UA"/>
        </w:rPr>
        <w:t>квест</w:t>
      </w:r>
      <w:proofErr w:type="spellEnd"/>
      <w:r w:rsidRPr="00710E4A">
        <w:rPr>
          <w:rFonts w:ascii="Times New Roman" w:eastAsia="Times New Roman" w:hAnsi="Times New Roman" w:cs="Times New Roman"/>
          <w:sz w:val="28"/>
          <w:szCs w:val="28"/>
          <w:lang w:eastAsia="uk-UA"/>
        </w:rPr>
        <w:t xml:space="preserve">-гру "Формула здоров'я" для учнів 3-А і 4-Б класів. Під час гри діти подорожували різними станціями, на яких </w:t>
      </w:r>
      <w:proofErr w:type="spellStart"/>
      <w:r w:rsidRPr="00710E4A">
        <w:rPr>
          <w:rFonts w:ascii="Times New Roman" w:eastAsia="Times New Roman" w:hAnsi="Times New Roman" w:cs="Times New Roman"/>
          <w:sz w:val="28"/>
          <w:szCs w:val="28"/>
          <w:lang w:eastAsia="uk-UA"/>
        </w:rPr>
        <w:t>дізналися:як</w:t>
      </w:r>
      <w:proofErr w:type="spellEnd"/>
      <w:r w:rsidRPr="00710E4A">
        <w:rPr>
          <w:rFonts w:ascii="Times New Roman" w:eastAsia="Times New Roman" w:hAnsi="Times New Roman" w:cs="Times New Roman"/>
          <w:sz w:val="28"/>
          <w:szCs w:val="28"/>
          <w:lang w:eastAsia="uk-UA"/>
        </w:rPr>
        <w:t xml:space="preserve"> правильно харчуватися; навіщо пити воду; як позбутися шкідливих звичок; чому важливо займатися спортом.</w:t>
      </w:r>
    </w:p>
    <w:p w:rsidR="005238D8" w:rsidRPr="00710E4A" w:rsidRDefault="003F7651" w:rsidP="00710E4A">
      <w:pPr>
        <w:spacing w:after="0" w:line="240" w:lineRule="auto"/>
        <w:jc w:val="both"/>
        <w:rPr>
          <w:rFonts w:ascii="Times New Roman" w:hAnsi="Times New Roman" w:cs="Times New Roman"/>
          <w:color w:val="0070C0"/>
          <w:sz w:val="28"/>
          <w:szCs w:val="28"/>
          <w:shd w:val="clear" w:color="auto" w:fill="FFFFFF"/>
        </w:rPr>
      </w:pPr>
      <w:r w:rsidRPr="00710E4A">
        <w:rPr>
          <w:rFonts w:ascii="Times New Roman" w:eastAsia="Times New Roman" w:hAnsi="Times New Roman" w:cs="Times New Roman"/>
          <w:sz w:val="28"/>
          <w:szCs w:val="28"/>
          <w:lang w:eastAsia="uk-UA"/>
        </w:rPr>
        <w:t>Працівники школи провели для батьків майстерки: виставку-гру «Здорове харчування: навчання в дії» — знайомство з принципами здорового харчування через гру (</w:t>
      </w:r>
      <w:proofErr w:type="spellStart"/>
      <w:r w:rsidRPr="00710E4A">
        <w:rPr>
          <w:rFonts w:ascii="Times New Roman" w:eastAsia="Times New Roman" w:hAnsi="Times New Roman" w:cs="Times New Roman"/>
          <w:sz w:val="28"/>
          <w:szCs w:val="28"/>
          <w:lang w:eastAsia="uk-UA"/>
        </w:rPr>
        <w:t>Дрига</w:t>
      </w:r>
      <w:proofErr w:type="spellEnd"/>
      <w:r w:rsidRPr="00710E4A">
        <w:rPr>
          <w:rFonts w:ascii="Times New Roman" w:eastAsia="Times New Roman" w:hAnsi="Times New Roman" w:cs="Times New Roman"/>
          <w:sz w:val="28"/>
          <w:szCs w:val="28"/>
          <w:lang w:eastAsia="uk-UA"/>
        </w:rPr>
        <w:t xml:space="preserve"> О. В.)</w:t>
      </w:r>
      <w:r w:rsidR="00264F18" w:rsidRPr="00710E4A">
        <w:rPr>
          <w:rFonts w:ascii="Times New Roman" w:eastAsia="Times New Roman" w:hAnsi="Times New Roman" w:cs="Times New Roman"/>
          <w:sz w:val="28"/>
          <w:szCs w:val="28"/>
          <w:lang w:eastAsia="uk-UA"/>
        </w:rPr>
        <w:t>.</w:t>
      </w:r>
      <w:r w:rsidR="005238D8" w:rsidRPr="00710E4A">
        <w:rPr>
          <w:rFonts w:ascii="Times New Roman" w:eastAsia="Times New Roman" w:hAnsi="Times New Roman" w:cs="Times New Roman"/>
          <w:sz w:val="28"/>
          <w:szCs w:val="28"/>
          <w:lang w:eastAsia="uk-UA"/>
        </w:rPr>
        <w:t xml:space="preserve"> </w:t>
      </w:r>
      <w:r w:rsidR="005238D8" w:rsidRPr="00710E4A">
        <w:rPr>
          <w:rFonts w:ascii="Times New Roman" w:hAnsi="Times New Roman" w:cs="Times New Roman"/>
          <w:sz w:val="28"/>
          <w:szCs w:val="28"/>
          <w:lang w:eastAsia="uk-UA"/>
        </w:rPr>
        <w:t xml:space="preserve">Учні школи постійно працюють з виставкою </w:t>
      </w:r>
      <w:r w:rsidR="005238D8" w:rsidRPr="00710E4A">
        <w:rPr>
          <w:rFonts w:ascii="Times New Roman" w:hAnsi="Times New Roman" w:cs="Times New Roman"/>
          <w:sz w:val="28"/>
          <w:szCs w:val="28"/>
          <w:shd w:val="clear" w:color="auto" w:fill="FFFFFF"/>
        </w:rPr>
        <w:t> "Здорове харчування: навчання в дії" під час уроків, батьківських зборів, позакласних заходів (на фото учні 8-х класів у  Міжнародний день шкільного харчування опрацьовують стенд про якість і безпеку харчування).</w:t>
      </w:r>
    </w:p>
    <w:p w:rsidR="005238D8" w:rsidRPr="00710E4A" w:rsidRDefault="005238D8" w:rsidP="00710E4A">
      <w:pPr>
        <w:spacing w:after="0" w:line="240" w:lineRule="auto"/>
        <w:ind w:firstLine="567"/>
        <w:jc w:val="both"/>
        <w:rPr>
          <w:rFonts w:ascii="Times New Roman" w:hAnsi="Times New Roman" w:cs="Times New Roman"/>
          <w:color w:val="0070C0"/>
          <w:sz w:val="28"/>
          <w:szCs w:val="28"/>
          <w:lang w:eastAsia="uk-UA"/>
        </w:rPr>
      </w:pPr>
      <w:r w:rsidRPr="00710E4A">
        <w:rPr>
          <w:rFonts w:ascii="Times New Roman" w:hAnsi="Times New Roman" w:cs="Times New Roman"/>
          <w:sz w:val="28"/>
          <w:szCs w:val="28"/>
          <w:lang w:eastAsia="uk-UA"/>
        </w:rPr>
        <w:t xml:space="preserve">Проблема збереження психологічно здоров’я є актуальною для кожної людини в часи війни.  </w:t>
      </w:r>
    </w:p>
    <w:p w:rsidR="003F7651" w:rsidRPr="00710E4A" w:rsidRDefault="005238D8" w:rsidP="00710E4A">
      <w:pPr>
        <w:shd w:val="clear" w:color="auto" w:fill="FFFFFF"/>
        <w:spacing w:after="0" w:line="240" w:lineRule="auto"/>
        <w:ind w:firstLine="567"/>
        <w:jc w:val="both"/>
        <w:rPr>
          <w:rFonts w:ascii="Times New Roman" w:hAnsi="Times New Roman" w:cs="Times New Roman"/>
          <w:sz w:val="28"/>
          <w:szCs w:val="28"/>
          <w:shd w:val="clear" w:color="auto" w:fill="FFFFFF"/>
        </w:rPr>
      </w:pPr>
      <w:r w:rsidRPr="00710E4A">
        <w:rPr>
          <w:rFonts w:ascii="Times New Roman" w:hAnsi="Times New Roman" w:cs="Times New Roman"/>
          <w:sz w:val="28"/>
          <w:szCs w:val="28"/>
          <w:lang w:eastAsia="uk-UA"/>
        </w:rPr>
        <w:t>Педагоги школи активно втілюють в життя навички здобуті під час «</w:t>
      </w:r>
      <w:proofErr w:type="spellStart"/>
      <w:r w:rsidRPr="00710E4A">
        <w:rPr>
          <w:rFonts w:ascii="Times New Roman" w:hAnsi="Times New Roman" w:cs="Times New Roman"/>
          <w:sz w:val="28"/>
          <w:szCs w:val="28"/>
          <w:lang w:eastAsia="uk-UA"/>
        </w:rPr>
        <w:t>Mental</w:t>
      </w:r>
      <w:proofErr w:type="spellEnd"/>
      <w:r w:rsidRPr="00710E4A">
        <w:rPr>
          <w:rFonts w:ascii="Times New Roman" w:hAnsi="Times New Roman" w:cs="Times New Roman"/>
          <w:sz w:val="28"/>
          <w:szCs w:val="28"/>
          <w:lang w:eastAsia="uk-UA"/>
        </w:rPr>
        <w:t xml:space="preserve"> </w:t>
      </w:r>
      <w:proofErr w:type="spellStart"/>
      <w:r w:rsidRPr="00710E4A">
        <w:rPr>
          <w:rFonts w:ascii="Times New Roman" w:hAnsi="Times New Roman" w:cs="Times New Roman"/>
          <w:sz w:val="28"/>
          <w:szCs w:val="28"/>
          <w:lang w:eastAsia="uk-UA"/>
        </w:rPr>
        <w:t>Trek</w:t>
      </w:r>
      <w:proofErr w:type="spellEnd"/>
      <w:r w:rsidRPr="00710E4A">
        <w:rPr>
          <w:rFonts w:ascii="Times New Roman" w:hAnsi="Times New Roman" w:cs="Times New Roman"/>
          <w:sz w:val="28"/>
          <w:szCs w:val="28"/>
          <w:lang w:eastAsia="uk-UA"/>
        </w:rPr>
        <w:t>» (</w:t>
      </w:r>
      <w:r w:rsidR="003F7651" w:rsidRPr="00710E4A">
        <w:rPr>
          <w:rFonts w:ascii="Times New Roman" w:hAnsi="Times New Roman" w:cs="Times New Roman"/>
          <w:sz w:val="28"/>
          <w:szCs w:val="28"/>
          <w:shd w:val="clear" w:color="auto" w:fill="FFFFFF"/>
        </w:rPr>
        <w:t xml:space="preserve">інтерактивна станція </w:t>
      </w:r>
      <w:r w:rsidRPr="00710E4A">
        <w:rPr>
          <w:rFonts w:ascii="Times New Roman" w:hAnsi="Times New Roman" w:cs="Times New Roman"/>
          <w:sz w:val="28"/>
          <w:szCs w:val="28"/>
          <w:shd w:val="clear" w:color="auto" w:fill="FFFFFF"/>
        </w:rPr>
        <w:t>збереження ментального здоров’я).</w:t>
      </w:r>
    </w:p>
    <w:p w:rsidR="005238D8" w:rsidRPr="00710E4A" w:rsidRDefault="005238D8" w:rsidP="00710E4A">
      <w:pPr>
        <w:spacing w:after="0" w:line="240" w:lineRule="auto"/>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 xml:space="preserve">З 2025 року школа долучилася до міжнародний психологічного </w:t>
      </w:r>
      <w:proofErr w:type="spellStart"/>
      <w:r w:rsidRPr="00710E4A">
        <w:rPr>
          <w:rFonts w:ascii="Times New Roman" w:hAnsi="Times New Roman" w:cs="Times New Roman"/>
          <w:sz w:val="28"/>
          <w:szCs w:val="28"/>
          <w:lang w:eastAsia="uk-UA"/>
        </w:rPr>
        <w:t>проєкту</w:t>
      </w:r>
      <w:proofErr w:type="spellEnd"/>
      <w:r w:rsidRPr="00710E4A">
        <w:rPr>
          <w:rFonts w:ascii="Times New Roman" w:hAnsi="Times New Roman" w:cs="Times New Roman"/>
          <w:sz w:val="28"/>
          <w:szCs w:val="28"/>
          <w:lang w:eastAsia="uk-UA"/>
        </w:rPr>
        <w:t>, що допомагає дітям долати стрес, страх та травми війни - «</w:t>
      </w:r>
      <w:proofErr w:type="spellStart"/>
      <w:r w:rsidRPr="00710E4A">
        <w:rPr>
          <w:rFonts w:ascii="Times New Roman" w:hAnsi="Times New Roman" w:cs="Times New Roman"/>
          <w:sz w:val="28"/>
          <w:szCs w:val="28"/>
          <w:lang w:eastAsia="uk-UA"/>
        </w:rPr>
        <w:t>Хібукі</w:t>
      </w:r>
      <w:proofErr w:type="spellEnd"/>
      <w:r w:rsidRPr="00710E4A">
        <w:rPr>
          <w:rFonts w:ascii="Times New Roman" w:hAnsi="Times New Roman" w:cs="Times New Roman"/>
          <w:sz w:val="28"/>
          <w:szCs w:val="28"/>
          <w:lang w:eastAsia="uk-UA"/>
        </w:rPr>
        <w:t>-терапія» (собака-</w:t>
      </w:r>
      <w:proofErr w:type="spellStart"/>
      <w:r w:rsidRPr="00710E4A">
        <w:rPr>
          <w:rFonts w:ascii="Times New Roman" w:hAnsi="Times New Roman" w:cs="Times New Roman"/>
          <w:sz w:val="28"/>
          <w:szCs w:val="28"/>
          <w:lang w:eastAsia="uk-UA"/>
        </w:rPr>
        <w:t>обіймака</w:t>
      </w:r>
      <w:proofErr w:type="spellEnd"/>
      <w:r w:rsidRPr="00710E4A">
        <w:rPr>
          <w:rFonts w:ascii="Times New Roman" w:hAnsi="Times New Roman" w:cs="Times New Roman"/>
          <w:sz w:val="28"/>
          <w:szCs w:val="28"/>
          <w:lang w:eastAsia="uk-UA"/>
        </w:rPr>
        <w:t>)</w:t>
      </w:r>
      <w:r w:rsidR="00D965F1" w:rsidRPr="00710E4A">
        <w:rPr>
          <w:rFonts w:ascii="Times New Roman" w:hAnsi="Times New Roman" w:cs="Times New Roman"/>
          <w:sz w:val="28"/>
          <w:szCs w:val="28"/>
          <w:lang w:eastAsia="uk-UA"/>
        </w:rPr>
        <w:t>.</w:t>
      </w:r>
      <w:r w:rsidRPr="00710E4A">
        <w:rPr>
          <w:rFonts w:ascii="Times New Roman" w:hAnsi="Times New Roman" w:cs="Times New Roman"/>
          <w:sz w:val="28"/>
          <w:szCs w:val="28"/>
          <w:lang w:eastAsia="uk-UA"/>
        </w:rPr>
        <w:t xml:space="preserve"> </w:t>
      </w:r>
    </w:p>
    <w:p w:rsidR="003F7651" w:rsidRPr="00710E4A" w:rsidRDefault="003F7651" w:rsidP="00710E4A">
      <w:pPr>
        <w:spacing w:after="0" w:line="240" w:lineRule="auto"/>
        <w:ind w:firstLine="567"/>
        <w:jc w:val="both"/>
        <w:rPr>
          <w:rFonts w:ascii="Times New Roman" w:eastAsia="Times New Roman" w:hAnsi="Times New Roman" w:cs="Times New Roman"/>
          <w:sz w:val="28"/>
          <w:szCs w:val="28"/>
          <w:lang w:eastAsia="uk-UA"/>
        </w:rPr>
      </w:pPr>
      <w:r w:rsidRPr="00710E4A">
        <w:rPr>
          <w:rFonts w:ascii="Times New Roman" w:hAnsi="Times New Roman" w:cs="Times New Roman"/>
          <w:sz w:val="28"/>
          <w:szCs w:val="28"/>
          <w:lang w:eastAsia="uk-UA"/>
        </w:rPr>
        <w:t xml:space="preserve">Значна увага приділяється сексуальному вихованню. Практичним психологом </w:t>
      </w:r>
      <w:proofErr w:type="spellStart"/>
      <w:r w:rsidRPr="00710E4A">
        <w:rPr>
          <w:rFonts w:ascii="Times New Roman" w:hAnsi="Times New Roman" w:cs="Times New Roman"/>
          <w:sz w:val="28"/>
          <w:szCs w:val="28"/>
          <w:lang w:eastAsia="uk-UA"/>
        </w:rPr>
        <w:t>Поволоцькою</w:t>
      </w:r>
      <w:proofErr w:type="spellEnd"/>
      <w:r w:rsidRPr="00710E4A">
        <w:rPr>
          <w:rFonts w:ascii="Times New Roman" w:hAnsi="Times New Roman" w:cs="Times New Roman"/>
          <w:sz w:val="28"/>
          <w:szCs w:val="28"/>
          <w:lang w:eastAsia="uk-UA"/>
        </w:rPr>
        <w:t xml:space="preserve"> М.О. продовжено цикл занять для учнів 9-х та 11 класів «Сексуальна освіта підлітків та молоді як запорука збереження репродуктивного здоров’я та запобігання </w:t>
      </w:r>
      <w:proofErr w:type="spellStart"/>
      <w:r w:rsidRPr="00710E4A">
        <w:rPr>
          <w:rFonts w:ascii="Times New Roman" w:hAnsi="Times New Roman" w:cs="Times New Roman"/>
          <w:sz w:val="28"/>
          <w:szCs w:val="28"/>
          <w:lang w:eastAsia="uk-UA"/>
        </w:rPr>
        <w:t>гендерно</w:t>
      </w:r>
      <w:proofErr w:type="spellEnd"/>
      <w:r w:rsidRPr="00710E4A">
        <w:rPr>
          <w:rFonts w:ascii="Times New Roman" w:hAnsi="Times New Roman" w:cs="Times New Roman"/>
          <w:sz w:val="28"/>
          <w:szCs w:val="28"/>
          <w:lang w:eastAsia="uk-UA"/>
        </w:rPr>
        <w:t xml:space="preserve"> зумовленого насильства».  26-28 серпня 2025 року вона разом з вчителем </w:t>
      </w:r>
      <w:proofErr w:type="spellStart"/>
      <w:r w:rsidRPr="00710E4A">
        <w:rPr>
          <w:rFonts w:ascii="Times New Roman" w:hAnsi="Times New Roman" w:cs="Times New Roman"/>
          <w:sz w:val="28"/>
          <w:szCs w:val="28"/>
          <w:lang w:eastAsia="uk-UA"/>
        </w:rPr>
        <w:t>Дригою</w:t>
      </w:r>
      <w:proofErr w:type="spellEnd"/>
      <w:r w:rsidRPr="00710E4A">
        <w:rPr>
          <w:rFonts w:ascii="Times New Roman" w:hAnsi="Times New Roman" w:cs="Times New Roman"/>
          <w:sz w:val="28"/>
          <w:szCs w:val="28"/>
          <w:lang w:eastAsia="uk-UA"/>
        </w:rPr>
        <w:t xml:space="preserve"> О.В. </w:t>
      </w:r>
      <w:r w:rsidRPr="00710E4A">
        <w:rPr>
          <w:rFonts w:ascii="Times New Roman" w:eastAsia="Times New Roman" w:hAnsi="Times New Roman" w:cs="Times New Roman"/>
          <w:sz w:val="28"/>
          <w:szCs w:val="28"/>
          <w:lang w:eastAsia="uk-UA"/>
        </w:rPr>
        <w:t>відвідала тренінг у Полтаві на тему: «Комплексна сексуальна освіта: PRO-</w:t>
      </w:r>
      <w:proofErr w:type="spellStart"/>
      <w:r w:rsidRPr="00710E4A">
        <w:rPr>
          <w:rFonts w:ascii="Times New Roman" w:eastAsia="Times New Roman" w:hAnsi="Times New Roman" w:cs="Times New Roman"/>
          <w:sz w:val="28"/>
          <w:szCs w:val="28"/>
          <w:lang w:eastAsia="uk-UA"/>
        </w:rPr>
        <w:t>фесійний</w:t>
      </w:r>
      <w:proofErr w:type="spellEnd"/>
      <w:r w:rsidRPr="00710E4A">
        <w:rPr>
          <w:rFonts w:ascii="Times New Roman" w:eastAsia="Times New Roman" w:hAnsi="Times New Roman" w:cs="Times New Roman"/>
          <w:sz w:val="28"/>
          <w:szCs w:val="28"/>
          <w:lang w:eastAsia="uk-UA"/>
        </w:rPr>
        <w:t xml:space="preserve"> діалог із сучасним поколінням». Педагоги навчалися вести діалог з учнями на чутливі теми без осуду, обговорювали реальні кейси та виклики в школах, разом шукали відповіді на запитання: якою має бути сучасна освіта про здоров’я, стосунки та безпеку.</w:t>
      </w:r>
      <w:r w:rsidR="005238D8" w:rsidRPr="00710E4A">
        <w:rPr>
          <w:rFonts w:ascii="Times New Roman" w:eastAsia="Times New Roman" w:hAnsi="Times New Roman" w:cs="Times New Roman"/>
          <w:sz w:val="28"/>
          <w:szCs w:val="28"/>
          <w:lang w:eastAsia="uk-UA"/>
        </w:rPr>
        <w:t xml:space="preserve"> </w:t>
      </w:r>
      <w:r w:rsidRPr="00710E4A">
        <w:rPr>
          <w:rFonts w:ascii="Times New Roman" w:hAnsi="Times New Roman" w:cs="Times New Roman"/>
          <w:sz w:val="28"/>
          <w:szCs w:val="28"/>
        </w:rPr>
        <w:t xml:space="preserve">Вчитель основ здоров’я </w:t>
      </w:r>
      <w:proofErr w:type="spellStart"/>
      <w:r w:rsidRPr="00710E4A">
        <w:rPr>
          <w:rFonts w:ascii="Times New Roman" w:hAnsi="Times New Roman" w:cs="Times New Roman"/>
          <w:sz w:val="28"/>
          <w:szCs w:val="28"/>
        </w:rPr>
        <w:t>Дрига</w:t>
      </w:r>
      <w:proofErr w:type="spellEnd"/>
      <w:r w:rsidRPr="00710E4A">
        <w:rPr>
          <w:rFonts w:ascii="Times New Roman" w:hAnsi="Times New Roman" w:cs="Times New Roman"/>
          <w:sz w:val="28"/>
          <w:szCs w:val="28"/>
        </w:rPr>
        <w:t xml:space="preserve"> О. В. в листопаді 2025 року в м. Києві була учасником </w:t>
      </w:r>
      <w:proofErr w:type="spellStart"/>
      <w:r w:rsidRPr="00710E4A">
        <w:rPr>
          <w:rFonts w:ascii="Times New Roman" w:eastAsia="Times New Roman" w:hAnsi="Times New Roman" w:cs="Times New Roman"/>
          <w:sz w:val="28"/>
          <w:szCs w:val="28"/>
          <w:shd w:val="clear" w:color="auto" w:fill="FFFFFF"/>
          <w:lang w:eastAsia="uk-UA"/>
        </w:rPr>
        <w:t>пʼятиденного</w:t>
      </w:r>
      <w:proofErr w:type="spellEnd"/>
      <w:r w:rsidRPr="00710E4A">
        <w:rPr>
          <w:rFonts w:ascii="Times New Roman" w:eastAsia="Times New Roman" w:hAnsi="Times New Roman" w:cs="Times New Roman"/>
          <w:sz w:val="28"/>
          <w:szCs w:val="28"/>
          <w:shd w:val="clear" w:color="auto" w:fill="FFFFFF"/>
          <w:lang w:eastAsia="uk-UA"/>
        </w:rPr>
        <w:t xml:space="preserve"> тренінгу для тренерів «Комплексної сексуальної освіти: від розробки програм до лідерського впровадження». </w:t>
      </w:r>
      <w:r w:rsidRPr="00710E4A">
        <w:rPr>
          <w:rFonts w:ascii="Times New Roman" w:eastAsia="Times New Roman" w:hAnsi="Times New Roman" w:cs="Times New Roman"/>
          <w:sz w:val="28"/>
          <w:szCs w:val="28"/>
          <w:lang w:eastAsia="uk-UA"/>
        </w:rPr>
        <w:t xml:space="preserve">Його пройшли 25 учасників з 8 областей: з Полтавської, Івано-Франківської, Дніпропетровської, Рівненської, Київської, Львівської, Одеської та Кіровоградської.  Цей інтенсивний курс присвячений підготовці кваліфікованих фахівців, здатних </w:t>
      </w:r>
      <w:proofErr w:type="spellStart"/>
      <w:r w:rsidRPr="00710E4A">
        <w:rPr>
          <w:rFonts w:ascii="Times New Roman" w:eastAsia="Times New Roman" w:hAnsi="Times New Roman" w:cs="Times New Roman"/>
          <w:sz w:val="28"/>
          <w:szCs w:val="28"/>
          <w:lang w:eastAsia="uk-UA"/>
        </w:rPr>
        <w:t>професійно</w:t>
      </w:r>
      <w:proofErr w:type="spellEnd"/>
      <w:r w:rsidRPr="00710E4A">
        <w:rPr>
          <w:rFonts w:ascii="Times New Roman" w:eastAsia="Times New Roman" w:hAnsi="Times New Roman" w:cs="Times New Roman"/>
          <w:sz w:val="28"/>
          <w:szCs w:val="28"/>
          <w:lang w:eastAsia="uk-UA"/>
        </w:rPr>
        <w:t>, етично та інноваційно розробляти й проводити освітні заходи з КСО як для дітей, так і для старших. На тренінгу учасники та учасниці поглибили свої знання та практичні навички.</w:t>
      </w:r>
    </w:p>
    <w:p w:rsidR="005238D8" w:rsidRPr="00710E4A" w:rsidRDefault="005238D8" w:rsidP="00710E4A">
      <w:pPr>
        <w:spacing w:after="0" w:line="240" w:lineRule="auto"/>
        <w:ind w:firstLine="567"/>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Також наша школа є активним учасником національної кампанії «Велосипедом до школи», яка в 2026 році відбувається в межах українсько-швейцарського </w:t>
      </w:r>
      <w:proofErr w:type="spellStart"/>
      <w:r w:rsidRPr="00710E4A">
        <w:rPr>
          <w:rFonts w:ascii="Times New Roman" w:eastAsia="Times New Roman" w:hAnsi="Times New Roman" w:cs="Times New Roman"/>
          <w:sz w:val="28"/>
          <w:szCs w:val="28"/>
          <w:lang w:eastAsia="uk-UA"/>
        </w:rPr>
        <w:t>проєкту</w:t>
      </w:r>
      <w:proofErr w:type="spellEnd"/>
      <w:r w:rsidRPr="00710E4A">
        <w:rPr>
          <w:rFonts w:ascii="Times New Roman" w:eastAsia="Times New Roman" w:hAnsi="Times New Roman" w:cs="Times New Roman"/>
          <w:sz w:val="28"/>
          <w:szCs w:val="28"/>
          <w:lang w:eastAsia="uk-UA"/>
        </w:rPr>
        <w:t xml:space="preserve"> «Діємо для здоров’я». Його метою  є інтегрувати навчання з безпеки руху на велосипеді в українську шкільну освіту, що забезпечить ефективніший захист дітей і підлітків на велосипедах та підвищить їхню участь у дорожньому русі.</w:t>
      </w:r>
    </w:p>
    <w:p w:rsidR="003F7651" w:rsidRPr="00710E4A" w:rsidRDefault="005238D8" w:rsidP="00710E4A">
      <w:pPr>
        <w:spacing w:after="0" w:line="240" w:lineRule="auto"/>
        <w:ind w:firstLine="567"/>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lastRenderedPageBreak/>
        <w:t xml:space="preserve">Зважаючи на те що на стан здоров’я впливає зовнішнє середовище, з осені 2025 року колектив школи долучився до </w:t>
      </w:r>
      <w:proofErr w:type="spellStart"/>
      <w:r w:rsidRPr="00710E4A">
        <w:rPr>
          <w:rFonts w:ascii="Times New Roman" w:eastAsia="Times New Roman" w:hAnsi="Times New Roman" w:cs="Times New Roman"/>
          <w:sz w:val="28"/>
          <w:szCs w:val="28"/>
          <w:lang w:eastAsia="uk-UA"/>
        </w:rPr>
        <w:t>проєкту</w:t>
      </w:r>
      <w:proofErr w:type="spellEnd"/>
      <w:r w:rsidRPr="00710E4A">
        <w:rPr>
          <w:rFonts w:ascii="Times New Roman" w:eastAsia="Times New Roman" w:hAnsi="Times New Roman" w:cs="Times New Roman"/>
          <w:sz w:val="28"/>
          <w:szCs w:val="28"/>
          <w:lang w:eastAsia="uk-UA"/>
        </w:rPr>
        <w:t xml:space="preserve"> «Свідоме місто сортує: від школи до громади», який має на меті долучити учнів до роботи зі збереження довкілля.</w:t>
      </w:r>
      <w:r w:rsidR="003F7651" w:rsidRPr="00710E4A">
        <w:rPr>
          <w:rFonts w:ascii="Times New Roman" w:eastAsia="Times New Roman" w:hAnsi="Times New Roman" w:cs="Times New Roman"/>
          <w:sz w:val="28"/>
          <w:szCs w:val="28"/>
          <w:lang w:eastAsia="uk-UA"/>
        </w:rPr>
        <w:t xml:space="preserve">  </w:t>
      </w:r>
    </w:p>
    <w:p w:rsidR="005238D8" w:rsidRPr="00710E4A" w:rsidRDefault="005238D8" w:rsidP="00710E4A">
      <w:pPr>
        <w:spacing w:after="0" w:line="240" w:lineRule="auto"/>
        <w:ind w:firstLine="567"/>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 xml:space="preserve">Постійна робота проводиться щодо безпеки в </w:t>
      </w:r>
      <w:proofErr w:type="spellStart"/>
      <w:r w:rsidRPr="00710E4A">
        <w:rPr>
          <w:rFonts w:ascii="Times New Roman" w:hAnsi="Times New Roman" w:cs="Times New Roman"/>
          <w:sz w:val="28"/>
          <w:szCs w:val="28"/>
          <w:lang w:eastAsia="uk-UA"/>
        </w:rPr>
        <w:t>online</w:t>
      </w:r>
      <w:proofErr w:type="spellEnd"/>
      <w:r w:rsidRPr="00710E4A">
        <w:rPr>
          <w:rFonts w:ascii="Times New Roman" w:hAnsi="Times New Roman" w:cs="Times New Roman"/>
          <w:sz w:val="28"/>
          <w:szCs w:val="28"/>
          <w:lang w:eastAsia="uk-UA"/>
        </w:rPr>
        <w:t>-середовищі.</w:t>
      </w:r>
    </w:p>
    <w:p w:rsidR="005238D8" w:rsidRPr="00710E4A" w:rsidRDefault="005238D8" w:rsidP="00710E4A">
      <w:pPr>
        <w:spacing w:after="0" w:line="240" w:lineRule="auto"/>
        <w:ind w:firstLine="567"/>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 xml:space="preserve">Значна увага приділяється і питанням безпеки. Учні школи відвідали мобільний клас безпеки, також під час різноманітних заходів використовуються настільні ігри, які навчають діяти в умовах небезпеки. </w:t>
      </w:r>
    </w:p>
    <w:p w:rsidR="003F7651" w:rsidRPr="00710E4A" w:rsidRDefault="003F7651" w:rsidP="00710E4A">
      <w:pPr>
        <w:spacing w:after="0" w:line="240" w:lineRule="auto"/>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З 23 до 25 жовтня у Полтаві </w:t>
      </w:r>
      <w:proofErr w:type="spellStart"/>
      <w:r w:rsidRPr="00710E4A">
        <w:rPr>
          <w:rFonts w:ascii="Times New Roman" w:eastAsia="Times New Roman" w:hAnsi="Times New Roman" w:cs="Times New Roman"/>
          <w:sz w:val="28"/>
          <w:szCs w:val="28"/>
          <w:lang w:eastAsia="uk-UA"/>
        </w:rPr>
        <w:t>Дрига</w:t>
      </w:r>
      <w:proofErr w:type="spellEnd"/>
      <w:r w:rsidRPr="00710E4A">
        <w:rPr>
          <w:rFonts w:ascii="Times New Roman" w:eastAsia="Times New Roman" w:hAnsi="Times New Roman" w:cs="Times New Roman"/>
          <w:sz w:val="28"/>
          <w:szCs w:val="28"/>
          <w:lang w:eastAsia="uk-UA"/>
        </w:rPr>
        <w:t xml:space="preserve"> О. В. відвідала третій тренінг у межах експрес-курсу «Протидія деструктивним інформаційним впливам і підтримка реінтеграції дітей», проведений Центром громадянської просвіти «</w:t>
      </w:r>
      <w:proofErr w:type="spellStart"/>
      <w:r w:rsidRPr="00710E4A">
        <w:rPr>
          <w:rFonts w:ascii="Times New Roman" w:eastAsia="Times New Roman" w:hAnsi="Times New Roman" w:cs="Times New Roman"/>
          <w:sz w:val="28"/>
          <w:szCs w:val="28"/>
          <w:lang w:eastAsia="uk-UA"/>
        </w:rPr>
        <w:t>Альменда</w:t>
      </w:r>
      <w:proofErr w:type="spellEnd"/>
      <w:r w:rsidRPr="00710E4A">
        <w:rPr>
          <w:rFonts w:ascii="Times New Roman" w:eastAsia="Times New Roman" w:hAnsi="Times New Roman" w:cs="Times New Roman"/>
          <w:sz w:val="28"/>
          <w:szCs w:val="28"/>
          <w:lang w:eastAsia="uk-UA"/>
        </w:rPr>
        <w:t xml:space="preserve">» у межах </w:t>
      </w:r>
      <w:proofErr w:type="spellStart"/>
      <w:r w:rsidRPr="00710E4A">
        <w:rPr>
          <w:rFonts w:ascii="Times New Roman" w:eastAsia="Times New Roman" w:hAnsi="Times New Roman" w:cs="Times New Roman"/>
          <w:sz w:val="28"/>
          <w:szCs w:val="28"/>
          <w:lang w:eastAsia="uk-UA"/>
        </w:rPr>
        <w:t>проєкту</w:t>
      </w:r>
      <w:proofErr w:type="spellEnd"/>
      <w:r w:rsidRPr="00710E4A">
        <w:rPr>
          <w:rFonts w:ascii="Times New Roman" w:eastAsia="Times New Roman" w:hAnsi="Times New Roman" w:cs="Times New Roman"/>
          <w:sz w:val="28"/>
          <w:szCs w:val="28"/>
          <w:lang w:eastAsia="uk-UA"/>
        </w:rPr>
        <w:t xml:space="preserve"> «Захист дитинства: справедливість та реінтеграція для дітей з ТОТ». Упродовж трьох днів учасники працювали з експертами та вдосконалювали професійні компетентності у протидії деструктивним наративам, підтримці дітей із різним досвідом війни й створенні безпечного шкільного середовища, ознайомились з двома виставками: «Я тебе чую» та «Крізь завісу мовчання – діти про життя в окупації».</w:t>
      </w:r>
      <w:r w:rsidR="007511A6" w:rsidRPr="00710E4A">
        <w:rPr>
          <w:rFonts w:ascii="Times New Roman" w:eastAsia="Times New Roman" w:hAnsi="Times New Roman" w:cs="Times New Roman"/>
          <w:sz w:val="28"/>
          <w:szCs w:val="28"/>
          <w:lang w:eastAsia="uk-UA"/>
        </w:rPr>
        <w:t xml:space="preserve"> </w:t>
      </w:r>
      <w:r w:rsidRPr="00710E4A">
        <w:rPr>
          <w:rFonts w:ascii="Times New Roman" w:eastAsia="Times New Roman" w:hAnsi="Times New Roman" w:cs="Times New Roman"/>
          <w:sz w:val="28"/>
          <w:szCs w:val="28"/>
          <w:lang w:eastAsia="uk-UA"/>
        </w:rPr>
        <w:t xml:space="preserve">У нашому закладі освіти системно здійснюється робота, спрямована на створення безпечного, підтримуючого та дружнього освітнього середовища. Важливою складовою цієї діяльності є профілактика та протидія булінгу. Практичним психологом </w:t>
      </w:r>
      <w:proofErr w:type="spellStart"/>
      <w:r w:rsidRPr="00710E4A">
        <w:rPr>
          <w:rFonts w:ascii="Times New Roman" w:eastAsia="Times New Roman" w:hAnsi="Times New Roman" w:cs="Times New Roman"/>
          <w:sz w:val="28"/>
          <w:szCs w:val="28"/>
          <w:lang w:eastAsia="uk-UA"/>
        </w:rPr>
        <w:t>Поволоцькою</w:t>
      </w:r>
      <w:proofErr w:type="spellEnd"/>
      <w:r w:rsidRPr="00710E4A">
        <w:rPr>
          <w:rFonts w:ascii="Times New Roman" w:eastAsia="Times New Roman" w:hAnsi="Times New Roman" w:cs="Times New Roman"/>
          <w:sz w:val="28"/>
          <w:szCs w:val="28"/>
          <w:lang w:eastAsia="uk-UA"/>
        </w:rPr>
        <w:t xml:space="preserve"> М. О. було проведено цикл занять з учнями, метою яких стало: формування розуміння поняття булінгу та його проявів; формування навичок підтримки однолітків; ознайомлення з алгоритмом дій у випадку булінгу.</w:t>
      </w:r>
    </w:p>
    <w:p w:rsidR="005238D8" w:rsidRPr="00710E4A" w:rsidRDefault="005238D8" w:rsidP="00710E4A">
      <w:pPr>
        <w:spacing w:after="0" w:line="240" w:lineRule="auto"/>
        <w:ind w:firstLine="567"/>
        <w:jc w:val="both"/>
        <w:rPr>
          <w:rFonts w:ascii="Times New Roman" w:hAnsi="Times New Roman" w:cs="Times New Roman"/>
          <w:sz w:val="28"/>
          <w:szCs w:val="28"/>
          <w:lang w:eastAsia="uk-UA"/>
        </w:rPr>
      </w:pPr>
      <w:r w:rsidRPr="00710E4A">
        <w:rPr>
          <w:rFonts w:ascii="Times New Roman" w:hAnsi="Times New Roman" w:cs="Times New Roman"/>
          <w:sz w:val="28"/>
          <w:szCs w:val="28"/>
          <w:lang w:eastAsia="uk-UA"/>
        </w:rPr>
        <w:t xml:space="preserve">Учні беруть участь у спортивних змаганнях де досягли значних результатів. </w:t>
      </w:r>
    </w:p>
    <w:p w:rsidR="002F4D91" w:rsidRPr="00710E4A" w:rsidRDefault="005238D8" w:rsidP="00710E4A">
      <w:pPr>
        <w:spacing w:after="0" w:line="240" w:lineRule="auto"/>
        <w:rPr>
          <w:rFonts w:ascii="Times New Roman" w:eastAsia="Times New Roman" w:hAnsi="Times New Roman" w:cs="Times New Roman"/>
          <w:b/>
          <w:sz w:val="28"/>
          <w:szCs w:val="28"/>
          <w:lang w:eastAsia="ru-RU"/>
        </w:rPr>
      </w:pPr>
      <w:r w:rsidRPr="00710E4A">
        <w:rPr>
          <w:rFonts w:ascii="Times New Roman" w:hAnsi="Times New Roman" w:cs="Times New Roman"/>
          <w:color w:val="0070C0"/>
          <w:sz w:val="28"/>
          <w:szCs w:val="28"/>
          <w:lang w:eastAsia="uk-UA"/>
        </w:rPr>
        <w:t xml:space="preserve">                   </w:t>
      </w:r>
      <w:r w:rsidRPr="00710E4A">
        <w:rPr>
          <w:rFonts w:ascii="Times New Roman" w:hAnsi="Times New Roman" w:cs="Times New Roman"/>
          <w:b/>
          <w:color w:val="0070C0"/>
          <w:sz w:val="28"/>
          <w:szCs w:val="28"/>
          <w:lang w:eastAsia="uk-UA"/>
        </w:rPr>
        <w:t xml:space="preserve">                            </w:t>
      </w:r>
      <w:r w:rsidR="0013484D" w:rsidRPr="00710E4A">
        <w:rPr>
          <w:rFonts w:ascii="Times New Roman" w:eastAsia="Times New Roman" w:hAnsi="Times New Roman" w:cs="Times New Roman"/>
          <w:b/>
          <w:sz w:val="28"/>
          <w:szCs w:val="28"/>
          <w:lang w:eastAsia="ru-RU"/>
        </w:rPr>
        <w:t>Позакласна робота</w:t>
      </w:r>
    </w:p>
    <w:p w:rsidR="00710E4A" w:rsidRPr="00710E4A" w:rsidRDefault="00710E4A" w:rsidP="00710E4A">
      <w:pPr>
        <w:spacing w:after="0" w:line="240" w:lineRule="auto"/>
        <w:rPr>
          <w:rFonts w:ascii="Times New Roman" w:eastAsia="Times New Roman" w:hAnsi="Times New Roman" w:cs="Times New Roman"/>
          <w:b/>
          <w:sz w:val="28"/>
          <w:szCs w:val="28"/>
          <w:lang w:eastAsia="ru-RU"/>
        </w:rPr>
      </w:pP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З метою виявлення та подальшого розвитку індивідуальних нахилів учнів, пошуку обдарованих дітей в школі здійснюється позакласна робота в рамках якої учні беруть участь в інтелектуальних та творчих конкурсах. Одним із важливих напрямків роботи є участь учнів у Всеукраїнських учнівських олімпіадах із базових дисциплін. У 2025 - 2026 </w:t>
      </w:r>
      <w:proofErr w:type="spellStart"/>
      <w:r w:rsidRPr="00710E4A">
        <w:rPr>
          <w:rFonts w:ascii="Times New Roman" w:eastAsia="Times New Roman" w:hAnsi="Times New Roman" w:cs="Times New Roman"/>
          <w:sz w:val="28"/>
          <w:szCs w:val="28"/>
          <w:lang w:eastAsia="ru-RU"/>
        </w:rPr>
        <w:t>н.р</w:t>
      </w:r>
      <w:proofErr w:type="spellEnd"/>
      <w:r w:rsidRPr="00710E4A">
        <w:rPr>
          <w:rFonts w:ascii="Times New Roman" w:eastAsia="Times New Roman" w:hAnsi="Times New Roman" w:cs="Times New Roman"/>
          <w:sz w:val="28"/>
          <w:szCs w:val="28"/>
          <w:lang w:eastAsia="ru-RU"/>
        </w:rPr>
        <w:t xml:space="preserve">. році зареєструвалися для участі в олімпіадах 18 учнів, з них на  олімпіади з 2-х навчальних дисциплін – 6 учнів, та 1 учениця – </w:t>
      </w:r>
      <w:proofErr w:type="spellStart"/>
      <w:r w:rsidRPr="00710E4A">
        <w:rPr>
          <w:rFonts w:ascii="Times New Roman" w:eastAsia="Times New Roman" w:hAnsi="Times New Roman" w:cs="Times New Roman"/>
          <w:sz w:val="28"/>
          <w:szCs w:val="28"/>
          <w:lang w:eastAsia="ru-RU"/>
        </w:rPr>
        <w:t>Тарадай</w:t>
      </w:r>
      <w:proofErr w:type="spellEnd"/>
      <w:r w:rsidRPr="00710E4A">
        <w:rPr>
          <w:rFonts w:ascii="Times New Roman" w:eastAsia="Times New Roman" w:hAnsi="Times New Roman" w:cs="Times New Roman"/>
          <w:sz w:val="28"/>
          <w:szCs w:val="28"/>
          <w:lang w:eastAsia="ru-RU"/>
        </w:rPr>
        <w:t xml:space="preserve"> Дар’я зареєструвалася на 3 дисципліни.</w:t>
      </w:r>
    </w:p>
    <w:tbl>
      <w:tblPr>
        <w:tblStyle w:val="a6"/>
        <w:tblW w:w="0" w:type="auto"/>
        <w:tblLook w:val="04A0" w:firstRow="1" w:lastRow="0" w:firstColumn="1" w:lastColumn="0" w:noHBand="0" w:noVBand="1"/>
      </w:tblPr>
      <w:tblGrid>
        <w:gridCol w:w="2374"/>
        <w:gridCol w:w="3212"/>
        <w:gridCol w:w="3902"/>
      </w:tblGrid>
      <w:tr w:rsidR="008C2D11" w:rsidRPr="00710E4A" w:rsidTr="009728C6">
        <w:tc>
          <w:tcPr>
            <w:tcW w:w="2405"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Паралель</w:t>
            </w: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Учень</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Навчальна дисципліна</w:t>
            </w:r>
          </w:p>
        </w:tc>
      </w:tr>
      <w:tr w:rsidR="008C2D11" w:rsidRPr="00710E4A" w:rsidTr="009728C6">
        <w:tc>
          <w:tcPr>
            <w:tcW w:w="2405" w:type="dxa"/>
            <w:vMerge w:val="restart"/>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8 клас</w:t>
            </w: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Карунна</w:t>
            </w:r>
            <w:proofErr w:type="spellEnd"/>
            <w:r w:rsidRPr="00710E4A">
              <w:rPr>
                <w:rFonts w:ascii="Times New Roman" w:eastAsia="Times New Roman" w:hAnsi="Times New Roman" w:cs="Times New Roman"/>
                <w:sz w:val="28"/>
                <w:szCs w:val="28"/>
                <w:lang w:eastAsia="ru-RU"/>
              </w:rPr>
              <w:t xml:space="preserve"> Віра </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Кузьмін Гліб</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Сірик</w:t>
            </w:r>
            <w:proofErr w:type="spellEnd"/>
            <w:r w:rsidRPr="00710E4A">
              <w:rPr>
                <w:rFonts w:ascii="Times New Roman" w:eastAsia="Times New Roman" w:hAnsi="Times New Roman" w:cs="Times New Roman"/>
                <w:sz w:val="28"/>
                <w:szCs w:val="28"/>
                <w:lang w:eastAsia="ru-RU"/>
              </w:rPr>
              <w:t xml:space="preserve"> Вікторія</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Павлюхін</w:t>
            </w:r>
            <w:proofErr w:type="spellEnd"/>
            <w:r w:rsidRPr="00710E4A">
              <w:rPr>
                <w:rFonts w:ascii="Times New Roman" w:eastAsia="Times New Roman" w:hAnsi="Times New Roman" w:cs="Times New Roman"/>
                <w:sz w:val="28"/>
                <w:szCs w:val="28"/>
                <w:lang w:eastAsia="ru-RU"/>
              </w:rPr>
              <w:t xml:space="preserve"> Назар</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Математика, хімія</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Даниленко Артем</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Інформаційні технології</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Старостін</w:t>
            </w:r>
            <w:proofErr w:type="spellEnd"/>
            <w:r w:rsidRPr="00710E4A">
              <w:rPr>
                <w:rFonts w:ascii="Times New Roman" w:eastAsia="Times New Roman" w:hAnsi="Times New Roman" w:cs="Times New Roman"/>
                <w:sz w:val="28"/>
                <w:szCs w:val="28"/>
                <w:lang w:eastAsia="ru-RU"/>
              </w:rPr>
              <w:t xml:space="preserve"> Андрій</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Географія</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Хоруженко</w:t>
            </w:r>
            <w:proofErr w:type="spellEnd"/>
            <w:r w:rsidRPr="00710E4A">
              <w:rPr>
                <w:rFonts w:ascii="Times New Roman" w:eastAsia="Times New Roman" w:hAnsi="Times New Roman" w:cs="Times New Roman"/>
                <w:sz w:val="28"/>
                <w:szCs w:val="28"/>
                <w:lang w:eastAsia="ru-RU"/>
              </w:rPr>
              <w:t xml:space="preserve"> Микита</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Біологія </w:t>
            </w:r>
          </w:p>
        </w:tc>
      </w:tr>
      <w:tr w:rsidR="008C2D11" w:rsidRPr="00710E4A" w:rsidTr="009728C6">
        <w:tc>
          <w:tcPr>
            <w:tcW w:w="2405" w:type="dxa"/>
            <w:vMerge w:val="restart"/>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9 клас </w:t>
            </w: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Кузнецова Поліна</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 історія</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Тарадай</w:t>
            </w:r>
            <w:proofErr w:type="spellEnd"/>
            <w:r w:rsidRPr="00710E4A">
              <w:rPr>
                <w:rFonts w:ascii="Times New Roman" w:eastAsia="Times New Roman" w:hAnsi="Times New Roman" w:cs="Times New Roman"/>
                <w:sz w:val="28"/>
                <w:szCs w:val="28"/>
                <w:lang w:eastAsia="ru-RU"/>
              </w:rPr>
              <w:t xml:space="preserve"> Дар’я</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 інформаційні технології, біологія</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Кубрянська</w:t>
            </w:r>
            <w:proofErr w:type="spellEnd"/>
            <w:r w:rsidRPr="00710E4A">
              <w:rPr>
                <w:rFonts w:ascii="Times New Roman" w:eastAsia="Times New Roman" w:hAnsi="Times New Roman" w:cs="Times New Roman"/>
                <w:sz w:val="28"/>
                <w:szCs w:val="28"/>
                <w:lang w:eastAsia="ru-RU"/>
              </w:rPr>
              <w:t xml:space="preserve"> Анастасія</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Математика, фізика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Лещенко Анастасія</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Географія</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Дейнека Анастасія</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Англійська мова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Сорокова Вероніка</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Англійська мова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Івашина Кирило</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Біологія </w:t>
            </w:r>
          </w:p>
        </w:tc>
      </w:tr>
      <w:tr w:rsidR="008C2D11" w:rsidRPr="00710E4A" w:rsidTr="009728C6">
        <w:tc>
          <w:tcPr>
            <w:tcW w:w="2405" w:type="dxa"/>
            <w:vMerge w:val="restart"/>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11 клас</w:t>
            </w: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Крисанова</w:t>
            </w:r>
            <w:proofErr w:type="spellEnd"/>
            <w:r w:rsidRPr="00710E4A">
              <w:rPr>
                <w:rFonts w:ascii="Times New Roman" w:eastAsia="Times New Roman" w:hAnsi="Times New Roman" w:cs="Times New Roman"/>
                <w:sz w:val="28"/>
                <w:szCs w:val="28"/>
                <w:lang w:eastAsia="ru-RU"/>
              </w:rPr>
              <w:t xml:space="preserve"> Ірина</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 англійська мова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Ткаченко Софія</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 англійська мова</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Януш</w:t>
            </w:r>
            <w:proofErr w:type="spellEnd"/>
            <w:r w:rsidRPr="00710E4A">
              <w:rPr>
                <w:rFonts w:ascii="Times New Roman" w:eastAsia="Times New Roman" w:hAnsi="Times New Roman" w:cs="Times New Roman"/>
                <w:sz w:val="28"/>
                <w:szCs w:val="28"/>
                <w:lang w:eastAsia="ru-RU"/>
              </w:rPr>
              <w:t xml:space="preserve"> Володимир</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Математика, біологія</w:t>
            </w:r>
          </w:p>
        </w:tc>
      </w:tr>
      <w:tr w:rsidR="008C2D11" w:rsidRPr="00710E4A" w:rsidTr="009728C6">
        <w:tc>
          <w:tcPr>
            <w:tcW w:w="2405"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3260"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Яковенко Єлизавета</w:t>
            </w:r>
          </w:p>
        </w:tc>
        <w:tc>
          <w:tcPr>
            <w:tcW w:w="396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Англійська мова</w:t>
            </w:r>
          </w:p>
        </w:tc>
      </w:tr>
    </w:tbl>
    <w:p w:rsidR="002F4D91" w:rsidRPr="00710E4A" w:rsidRDefault="002F4D91" w:rsidP="00710E4A">
      <w:pPr>
        <w:spacing w:after="0" w:line="240" w:lineRule="auto"/>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Результати участі в І етапі Всеукраїнських олімпіад виглядають наступним чином:</w:t>
      </w:r>
    </w:p>
    <w:tbl>
      <w:tblPr>
        <w:tblStyle w:val="a6"/>
        <w:tblW w:w="0" w:type="auto"/>
        <w:tblLook w:val="04A0" w:firstRow="1" w:lastRow="0" w:firstColumn="1" w:lastColumn="0" w:noHBand="0" w:noVBand="1"/>
      </w:tblPr>
      <w:tblGrid>
        <w:gridCol w:w="2237"/>
        <w:gridCol w:w="1390"/>
        <w:gridCol w:w="1668"/>
        <w:gridCol w:w="1831"/>
        <w:gridCol w:w="2362"/>
      </w:tblGrid>
      <w:tr w:rsidR="008C2D11" w:rsidRPr="00710E4A" w:rsidTr="009728C6">
        <w:tc>
          <w:tcPr>
            <w:tcW w:w="226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Предмет</w:t>
            </w: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Клас</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Місце</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Учень</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Вчитель</w:t>
            </w:r>
          </w:p>
        </w:tc>
      </w:tr>
      <w:tr w:rsidR="008C2D11" w:rsidRPr="00710E4A" w:rsidTr="009728C6">
        <w:tc>
          <w:tcPr>
            <w:tcW w:w="226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Математика</w:t>
            </w: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11</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Януш</w:t>
            </w:r>
            <w:proofErr w:type="spellEnd"/>
            <w:r w:rsidRPr="00710E4A">
              <w:rPr>
                <w:rFonts w:ascii="Times New Roman" w:eastAsia="Times New Roman" w:hAnsi="Times New Roman" w:cs="Times New Roman"/>
                <w:sz w:val="28"/>
                <w:szCs w:val="28"/>
                <w:lang w:eastAsia="ru-RU"/>
              </w:rPr>
              <w:t xml:space="preserve"> В.</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Попенко М.О.</w:t>
            </w:r>
          </w:p>
        </w:tc>
      </w:tr>
      <w:tr w:rsidR="008C2D11" w:rsidRPr="00710E4A" w:rsidTr="009728C6">
        <w:tc>
          <w:tcPr>
            <w:tcW w:w="2263" w:type="dxa"/>
            <w:vMerge w:val="restart"/>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Українська мова та література</w:t>
            </w: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11</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Крисанова</w:t>
            </w:r>
            <w:proofErr w:type="spellEnd"/>
            <w:r w:rsidRPr="00710E4A">
              <w:rPr>
                <w:rFonts w:ascii="Times New Roman" w:eastAsia="Times New Roman" w:hAnsi="Times New Roman" w:cs="Times New Roman"/>
                <w:sz w:val="28"/>
                <w:szCs w:val="28"/>
                <w:lang w:eastAsia="ru-RU"/>
              </w:rPr>
              <w:t xml:space="preserve"> І.</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Безотосна В.В.</w:t>
            </w:r>
          </w:p>
        </w:tc>
      </w:tr>
      <w:tr w:rsidR="008C2D11" w:rsidRPr="00710E4A" w:rsidTr="009728C6">
        <w:tc>
          <w:tcPr>
            <w:tcW w:w="2263"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11</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Ткаченко С.</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Комишна</w:t>
            </w:r>
            <w:proofErr w:type="spellEnd"/>
            <w:r w:rsidRPr="00710E4A">
              <w:rPr>
                <w:rFonts w:ascii="Times New Roman" w:eastAsia="Times New Roman" w:hAnsi="Times New Roman" w:cs="Times New Roman"/>
                <w:sz w:val="28"/>
                <w:szCs w:val="28"/>
                <w:lang w:eastAsia="ru-RU"/>
              </w:rPr>
              <w:t xml:space="preserve"> С.М.</w:t>
            </w:r>
          </w:p>
        </w:tc>
      </w:tr>
      <w:tr w:rsidR="008C2D11" w:rsidRPr="00710E4A" w:rsidTr="009728C6">
        <w:tc>
          <w:tcPr>
            <w:tcW w:w="2263" w:type="dxa"/>
          </w:tcPr>
          <w:p w:rsidR="002F4D91" w:rsidRPr="00710E4A" w:rsidRDefault="002F4D91" w:rsidP="00710E4A">
            <w:pPr>
              <w:rPr>
                <w:rFonts w:ascii="Times New Roman" w:eastAsia="Times New Roman" w:hAnsi="Times New Roman" w:cs="Times New Roman"/>
                <w:sz w:val="28"/>
                <w:szCs w:val="28"/>
                <w:lang w:eastAsia="ru-RU"/>
              </w:rPr>
            </w:pP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9</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Кузнецова П.</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Комишна</w:t>
            </w:r>
            <w:proofErr w:type="spellEnd"/>
            <w:r w:rsidRPr="00710E4A">
              <w:rPr>
                <w:rFonts w:ascii="Times New Roman" w:eastAsia="Times New Roman" w:hAnsi="Times New Roman" w:cs="Times New Roman"/>
                <w:sz w:val="28"/>
                <w:szCs w:val="28"/>
                <w:lang w:eastAsia="ru-RU"/>
              </w:rPr>
              <w:t xml:space="preserve"> С.М.</w:t>
            </w:r>
          </w:p>
        </w:tc>
      </w:tr>
      <w:tr w:rsidR="008C2D11" w:rsidRPr="00710E4A" w:rsidTr="009728C6">
        <w:tc>
          <w:tcPr>
            <w:tcW w:w="2263" w:type="dxa"/>
            <w:vMerge w:val="restart"/>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Англійська мова</w:t>
            </w: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11</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Крисанова</w:t>
            </w:r>
            <w:proofErr w:type="spellEnd"/>
            <w:r w:rsidRPr="00710E4A">
              <w:rPr>
                <w:rFonts w:ascii="Times New Roman" w:eastAsia="Times New Roman" w:hAnsi="Times New Roman" w:cs="Times New Roman"/>
                <w:sz w:val="28"/>
                <w:szCs w:val="28"/>
                <w:lang w:eastAsia="ru-RU"/>
              </w:rPr>
              <w:t xml:space="preserve"> І.</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Вільховик</w:t>
            </w:r>
            <w:proofErr w:type="spellEnd"/>
            <w:r w:rsidRPr="00710E4A">
              <w:rPr>
                <w:rFonts w:ascii="Times New Roman" w:eastAsia="Times New Roman" w:hAnsi="Times New Roman" w:cs="Times New Roman"/>
                <w:sz w:val="28"/>
                <w:szCs w:val="28"/>
                <w:lang w:eastAsia="ru-RU"/>
              </w:rPr>
              <w:t xml:space="preserve"> Н.С.</w:t>
            </w:r>
          </w:p>
        </w:tc>
      </w:tr>
      <w:tr w:rsidR="008C2D11" w:rsidRPr="00710E4A" w:rsidTr="009728C6">
        <w:tc>
          <w:tcPr>
            <w:tcW w:w="2263"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11</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Ткаченко С.</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Вільховик</w:t>
            </w:r>
            <w:proofErr w:type="spellEnd"/>
            <w:r w:rsidRPr="00710E4A">
              <w:rPr>
                <w:rFonts w:ascii="Times New Roman" w:eastAsia="Times New Roman" w:hAnsi="Times New Roman" w:cs="Times New Roman"/>
                <w:sz w:val="28"/>
                <w:szCs w:val="28"/>
                <w:lang w:eastAsia="ru-RU"/>
              </w:rPr>
              <w:t xml:space="preserve"> Н.С.</w:t>
            </w:r>
          </w:p>
        </w:tc>
      </w:tr>
      <w:tr w:rsidR="008C2D11" w:rsidRPr="00710E4A" w:rsidTr="009728C6">
        <w:tc>
          <w:tcPr>
            <w:tcW w:w="2263" w:type="dxa"/>
            <w:vMerge w:val="restart"/>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Біологія</w:t>
            </w: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11</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Януш</w:t>
            </w:r>
            <w:proofErr w:type="spellEnd"/>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Дрига</w:t>
            </w:r>
            <w:proofErr w:type="spellEnd"/>
            <w:r w:rsidRPr="00710E4A">
              <w:rPr>
                <w:rFonts w:ascii="Times New Roman" w:eastAsia="Times New Roman" w:hAnsi="Times New Roman" w:cs="Times New Roman"/>
                <w:sz w:val="28"/>
                <w:szCs w:val="28"/>
                <w:lang w:eastAsia="ru-RU"/>
              </w:rPr>
              <w:t xml:space="preserve"> О.В.</w:t>
            </w:r>
          </w:p>
        </w:tc>
      </w:tr>
      <w:tr w:rsidR="008C2D11" w:rsidRPr="00710E4A" w:rsidTr="009728C6">
        <w:tc>
          <w:tcPr>
            <w:tcW w:w="2263"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9</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Тарадай</w:t>
            </w:r>
            <w:proofErr w:type="spellEnd"/>
            <w:r w:rsidRPr="00710E4A">
              <w:rPr>
                <w:rFonts w:ascii="Times New Roman" w:eastAsia="Times New Roman" w:hAnsi="Times New Roman" w:cs="Times New Roman"/>
                <w:sz w:val="28"/>
                <w:szCs w:val="28"/>
                <w:lang w:eastAsia="ru-RU"/>
              </w:rPr>
              <w:t xml:space="preserve"> Д.</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Дрига</w:t>
            </w:r>
            <w:proofErr w:type="spellEnd"/>
            <w:r w:rsidRPr="00710E4A">
              <w:rPr>
                <w:rFonts w:ascii="Times New Roman" w:eastAsia="Times New Roman" w:hAnsi="Times New Roman" w:cs="Times New Roman"/>
                <w:sz w:val="28"/>
                <w:szCs w:val="28"/>
                <w:lang w:eastAsia="ru-RU"/>
              </w:rPr>
              <w:t xml:space="preserve"> О.В.</w:t>
            </w:r>
          </w:p>
        </w:tc>
      </w:tr>
      <w:tr w:rsidR="008C2D11" w:rsidRPr="00710E4A" w:rsidTr="009728C6">
        <w:tc>
          <w:tcPr>
            <w:tcW w:w="2263" w:type="dxa"/>
            <w:vMerge/>
          </w:tcPr>
          <w:p w:rsidR="002F4D91" w:rsidRPr="00710E4A" w:rsidRDefault="002F4D91" w:rsidP="00710E4A">
            <w:pPr>
              <w:rPr>
                <w:rFonts w:ascii="Times New Roman" w:eastAsia="Times New Roman" w:hAnsi="Times New Roman" w:cs="Times New Roman"/>
                <w:sz w:val="28"/>
                <w:szCs w:val="28"/>
                <w:lang w:eastAsia="ru-RU"/>
              </w:rPr>
            </w:pP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8</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Хоруженко</w:t>
            </w:r>
            <w:proofErr w:type="spellEnd"/>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Бохан</w:t>
            </w:r>
            <w:proofErr w:type="spellEnd"/>
            <w:r w:rsidRPr="00710E4A">
              <w:rPr>
                <w:rFonts w:ascii="Times New Roman" w:eastAsia="Times New Roman" w:hAnsi="Times New Roman" w:cs="Times New Roman"/>
                <w:sz w:val="28"/>
                <w:szCs w:val="28"/>
                <w:lang w:eastAsia="ru-RU"/>
              </w:rPr>
              <w:t xml:space="preserve"> Л.Г.</w:t>
            </w:r>
          </w:p>
        </w:tc>
      </w:tr>
      <w:tr w:rsidR="008C2D11" w:rsidRPr="00710E4A" w:rsidTr="009728C6">
        <w:tc>
          <w:tcPr>
            <w:tcW w:w="226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ІТ</w:t>
            </w: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9</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Тарадай</w:t>
            </w:r>
            <w:proofErr w:type="spellEnd"/>
            <w:r w:rsidRPr="00710E4A">
              <w:rPr>
                <w:rFonts w:ascii="Times New Roman" w:eastAsia="Times New Roman" w:hAnsi="Times New Roman" w:cs="Times New Roman"/>
                <w:sz w:val="28"/>
                <w:szCs w:val="28"/>
                <w:lang w:eastAsia="ru-RU"/>
              </w:rPr>
              <w:t xml:space="preserve"> Д.</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Филенко</w:t>
            </w:r>
            <w:proofErr w:type="spellEnd"/>
            <w:r w:rsidRPr="00710E4A">
              <w:rPr>
                <w:rFonts w:ascii="Times New Roman" w:eastAsia="Times New Roman" w:hAnsi="Times New Roman" w:cs="Times New Roman"/>
                <w:sz w:val="28"/>
                <w:szCs w:val="28"/>
                <w:lang w:eastAsia="ru-RU"/>
              </w:rPr>
              <w:t xml:space="preserve"> Т.В.</w:t>
            </w:r>
          </w:p>
        </w:tc>
      </w:tr>
      <w:tr w:rsidR="00F620FC" w:rsidRPr="00710E4A" w:rsidTr="009728C6">
        <w:tc>
          <w:tcPr>
            <w:tcW w:w="226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Історія</w:t>
            </w:r>
          </w:p>
        </w:tc>
        <w:tc>
          <w:tcPr>
            <w:tcW w:w="1418"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9</w:t>
            </w:r>
          </w:p>
        </w:tc>
        <w:tc>
          <w:tcPr>
            <w:tcW w:w="1701"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ІІ</w:t>
            </w:r>
          </w:p>
        </w:tc>
        <w:tc>
          <w:tcPr>
            <w:tcW w:w="1843"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Кузнецова П.</w:t>
            </w:r>
          </w:p>
        </w:tc>
        <w:tc>
          <w:tcPr>
            <w:tcW w:w="2404" w:type="dxa"/>
          </w:tcPr>
          <w:p w:rsidR="002F4D91" w:rsidRPr="00710E4A" w:rsidRDefault="002F4D91" w:rsidP="00710E4A">
            <w:pPr>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Вербовий Ю.І.</w:t>
            </w:r>
          </w:p>
        </w:tc>
      </w:tr>
    </w:tbl>
    <w:p w:rsidR="002F4D91" w:rsidRPr="00710E4A" w:rsidRDefault="002F4D91" w:rsidP="00710E4A">
      <w:pPr>
        <w:spacing w:after="0" w:line="240" w:lineRule="auto"/>
        <w:rPr>
          <w:rFonts w:ascii="Times New Roman" w:eastAsia="Times New Roman" w:hAnsi="Times New Roman" w:cs="Times New Roman"/>
          <w:sz w:val="28"/>
          <w:szCs w:val="28"/>
          <w:lang w:eastAsia="ru-RU"/>
        </w:rPr>
      </w:pP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В школі здійснювалася робота з підтримки обдарованих дітей. Вчителі школи у канікулярний час надавали учням додаткові заняття з метою підготовки до олімпіад. З числа переможців І етапу олімпіад слід відмітити учнів, які здобули по два призових місця: </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9 клас: </w:t>
      </w:r>
      <w:proofErr w:type="spellStart"/>
      <w:r w:rsidRPr="00710E4A">
        <w:rPr>
          <w:rFonts w:ascii="Times New Roman" w:eastAsia="Times New Roman" w:hAnsi="Times New Roman" w:cs="Times New Roman"/>
          <w:sz w:val="28"/>
          <w:szCs w:val="28"/>
          <w:lang w:eastAsia="ru-RU"/>
        </w:rPr>
        <w:t>Тарадай</w:t>
      </w:r>
      <w:proofErr w:type="spellEnd"/>
      <w:r w:rsidRPr="00710E4A">
        <w:rPr>
          <w:rFonts w:ascii="Times New Roman" w:eastAsia="Times New Roman" w:hAnsi="Times New Roman" w:cs="Times New Roman"/>
          <w:sz w:val="28"/>
          <w:szCs w:val="28"/>
          <w:lang w:eastAsia="ru-RU"/>
        </w:rPr>
        <w:t xml:space="preserve"> Дар’я - біологія та інформаційні технології, Кузнецова Поліна – українська мова та література та історія;</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11 клас: </w:t>
      </w:r>
      <w:proofErr w:type="spellStart"/>
      <w:r w:rsidRPr="00710E4A">
        <w:rPr>
          <w:rFonts w:ascii="Times New Roman" w:eastAsia="Times New Roman" w:hAnsi="Times New Roman" w:cs="Times New Roman"/>
          <w:sz w:val="28"/>
          <w:szCs w:val="28"/>
          <w:lang w:eastAsia="ru-RU"/>
        </w:rPr>
        <w:t>Януш</w:t>
      </w:r>
      <w:proofErr w:type="spellEnd"/>
      <w:r w:rsidRPr="00710E4A">
        <w:rPr>
          <w:rFonts w:ascii="Times New Roman" w:eastAsia="Times New Roman" w:hAnsi="Times New Roman" w:cs="Times New Roman"/>
          <w:sz w:val="28"/>
          <w:szCs w:val="28"/>
          <w:lang w:eastAsia="ru-RU"/>
        </w:rPr>
        <w:t xml:space="preserve"> Володимир - математика та біологія, Ткаченко Софія – українська мова та література і англійська мова, </w:t>
      </w:r>
      <w:proofErr w:type="spellStart"/>
      <w:r w:rsidRPr="00710E4A">
        <w:rPr>
          <w:rFonts w:ascii="Times New Roman" w:eastAsia="Times New Roman" w:hAnsi="Times New Roman" w:cs="Times New Roman"/>
          <w:sz w:val="28"/>
          <w:szCs w:val="28"/>
          <w:lang w:eastAsia="ru-RU"/>
        </w:rPr>
        <w:t>Крисанова</w:t>
      </w:r>
      <w:proofErr w:type="spellEnd"/>
      <w:r w:rsidRPr="00710E4A">
        <w:rPr>
          <w:rFonts w:ascii="Times New Roman" w:eastAsia="Times New Roman" w:hAnsi="Times New Roman" w:cs="Times New Roman"/>
          <w:sz w:val="28"/>
          <w:szCs w:val="28"/>
          <w:lang w:eastAsia="ru-RU"/>
        </w:rPr>
        <w:t xml:space="preserve"> Ірина - українська мова </w:t>
      </w:r>
      <w:r w:rsidR="00D965F1" w:rsidRPr="00710E4A">
        <w:rPr>
          <w:rFonts w:ascii="Times New Roman" w:eastAsia="Times New Roman" w:hAnsi="Times New Roman" w:cs="Times New Roman"/>
          <w:sz w:val="28"/>
          <w:szCs w:val="28"/>
          <w:lang w:eastAsia="ru-RU"/>
        </w:rPr>
        <w:t>та література і англійська мова.</w:t>
      </w: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Аналізуючи підсумки участі у І етапі Всеукраїнської олімпіади слід відмітити роботу вчителів, які підготували призерів:  (</w:t>
      </w:r>
      <w:proofErr w:type="spellStart"/>
      <w:r w:rsidRPr="00710E4A">
        <w:rPr>
          <w:rFonts w:ascii="Times New Roman" w:eastAsia="Times New Roman" w:hAnsi="Times New Roman" w:cs="Times New Roman"/>
          <w:sz w:val="28"/>
          <w:szCs w:val="28"/>
          <w:lang w:eastAsia="ru-RU"/>
        </w:rPr>
        <w:t>Безотосної</w:t>
      </w:r>
      <w:proofErr w:type="spellEnd"/>
      <w:r w:rsidRPr="00710E4A">
        <w:rPr>
          <w:rFonts w:ascii="Times New Roman" w:eastAsia="Times New Roman" w:hAnsi="Times New Roman" w:cs="Times New Roman"/>
          <w:sz w:val="28"/>
          <w:szCs w:val="28"/>
          <w:lang w:eastAsia="ru-RU"/>
        </w:rPr>
        <w:t xml:space="preserve"> В.В., Попенко М.О., Вербового Ю.І., </w:t>
      </w:r>
      <w:proofErr w:type="spellStart"/>
      <w:r w:rsidRPr="00710E4A">
        <w:rPr>
          <w:rFonts w:ascii="Times New Roman" w:eastAsia="Times New Roman" w:hAnsi="Times New Roman" w:cs="Times New Roman"/>
          <w:sz w:val="28"/>
          <w:szCs w:val="28"/>
          <w:lang w:eastAsia="ru-RU"/>
        </w:rPr>
        <w:t>Вільховик</w:t>
      </w:r>
      <w:proofErr w:type="spellEnd"/>
      <w:r w:rsidRPr="00710E4A">
        <w:rPr>
          <w:rFonts w:ascii="Times New Roman" w:eastAsia="Times New Roman" w:hAnsi="Times New Roman" w:cs="Times New Roman"/>
          <w:sz w:val="28"/>
          <w:szCs w:val="28"/>
          <w:lang w:eastAsia="ru-RU"/>
        </w:rPr>
        <w:t xml:space="preserve"> Н.С., </w:t>
      </w:r>
      <w:proofErr w:type="spellStart"/>
      <w:r w:rsidRPr="00710E4A">
        <w:rPr>
          <w:rFonts w:ascii="Times New Roman" w:eastAsia="Times New Roman" w:hAnsi="Times New Roman" w:cs="Times New Roman"/>
          <w:sz w:val="28"/>
          <w:szCs w:val="28"/>
          <w:lang w:eastAsia="ru-RU"/>
        </w:rPr>
        <w:t>Бохана</w:t>
      </w:r>
      <w:proofErr w:type="spellEnd"/>
      <w:r w:rsidRPr="00710E4A">
        <w:rPr>
          <w:rFonts w:ascii="Times New Roman" w:eastAsia="Times New Roman" w:hAnsi="Times New Roman" w:cs="Times New Roman"/>
          <w:sz w:val="28"/>
          <w:szCs w:val="28"/>
          <w:lang w:eastAsia="ru-RU"/>
        </w:rPr>
        <w:t xml:space="preserve"> Л.Г., </w:t>
      </w:r>
      <w:proofErr w:type="spellStart"/>
      <w:r w:rsidRPr="00710E4A">
        <w:rPr>
          <w:rFonts w:ascii="Times New Roman" w:eastAsia="Times New Roman" w:hAnsi="Times New Roman" w:cs="Times New Roman"/>
          <w:sz w:val="28"/>
          <w:szCs w:val="28"/>
          <w:lang w:eastAsia="ru-RU"/>
        </w:rPr>
        <w:t>Филенко</w:t>
      </w:r>
      <w:proofErr w:type="spellEnd"/>
      <w:r w:rsidRPr="00710E4A">
        <w:rPr>
          <w:rFonts w:ascii="Times New Roman" w:eastAsia="Times New Roman" w:hAnsi="Times New Roman" w:cs="Times New Roman"/>
          <w:sz w:val="28"/>
          <w:szCs w:val="28"/>
          <w:lang w:eastAsia="ru-RU"/>
        </w:rPr>
        <w:t xml:space="preserve"> Т.В.), особливо слід відмітити роботу вчителів, які підготували двох призерів:</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Дриги</w:t>
      </w:r>
      <w:proofErr w:type="spellEnd"/>
      <w:r w:rsidRPr="00710E4A">
        <w:rPr>
          <w:rFonts w:ascii="Times New Roman" w:eastAsia="Times New Roman" w:hAnsi="Times New Roman" w:cs="Times New Roman"/>
          <w:sz w:val="28"/>
          <w:szCs w:val="28"/>
          <w:lang w:eastAsia="ru-RU"/>
        </w:rPr>
        <w:t xml:space="preserve"> О.В., яка підготувала двох призерів, серед яких є  І місце в олімпіаді з біології;</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lastRenderedPageBreak/>
        <w:t>Комишної</w:t>
      </w:r>
      <w:proofErr w:type="spellEnd"/>
      <w:r w:rsidRPr="00710E4A">
        <w:rPr>
          <w:rFonts w:ascii="Times New Roman" w:eastAsia="Times New Roman" w:hAnsi="Times New Roman" w:cs="Times New Roman"/>
          <w:sz w:val="28"/>
          <w:szCs w:val="28"/>
          <w:lang w:eastAsia="ru-RU"/>
        </w:rPr>
        <w:t xml:space="preserve"> С.М., яка підготувала двох призерів з української мови та літератури;</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Вільховик</w:t>
      </w:r>
      <w:proofErr w:type="spellEnd"/>
      <w:r w:rsidRPr="00710E4A">
        <w:rPr>
          <w:rFonts w:ascii="Times New Roman" w:eastAsia="Times New Roman" w:hAnsi="Times New Roman" w:cs="Times New Roman"/>
          <w:sz w:val="28"/>
          <w:szCs w:val="28"/>
          <w:lang w:eastAsia="ru-RU"/>
        </w:rPr>
        <w:t xml:space="preserve"> Н.С., які підготувала  два призери з англійської мови.</w:t>
      </w: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У поточному навчальному році одна робота була представлена на конкурс-захист наукових робіт МАН у секції «Українська мова»  – учениця 8-Б класу </w:t>
      </w:r>
      <w:proofErr w:type="spellStart"/>
      <w:r w:rsidRPr="00710E4A">
        <w:rPr>
          <w:rFonts w:ascii="Times New Roman" w:eastAsia="Times New Roman" w:hAnsi="Times New Roman" w:cs="Times New Roman"/>
          <w:sz w:val="28"/>
          <w:szCs w:val="28"/>
          <w:lang w:eastAsia="ru-RU"/>
        </w:rPr>
        <w:t>Карунна</w:t>
      </w:r>
      <w:proofErr w:type="spellEnd"/>
      <w:r w:rsidRPr="00710E4A">
        <w:rPr>
          <w:rFonts w:ascii="Times New Roman" w:eastAsia="Times New Roman" w:hAnsi="Times New Roman" w:cs="Times New Roman"/>
          <w:sz w:val="28"/>
          <w:szCs w:val="28"/>
          <w:lang w:eastAsia="ru-RU"/>
        </w:rPr>
        <w:t xml:space="preserve"> Віра з теми «Використання односкладних та неповних речень у творах воєнної тематики Сергія Жадана «Ворошиловград» та Альони Мовчан «Окупація»» (науковий керівник </w:t>
      </w:r>
      <w:proofErr w:type="spellStart"/>
      <w:r w:rsidRPr="00710E4A">
        <w:rPr>
          <w:rFonts w:ascii="Times New Roman" w:eastAsia="Times New Roman" w:hAnsi="Times New Roman" w:cs="Times New Roman"/>
          <w:sz w:val="28"/>
          <w:szCs w:val="28"/>
          <w:lang w:eastAsia="ru-RU"/>
        </w:rPr>
        <w:t>Чепелуха</w:t>
      </w:r>
      <w:proofErr w:type="spellEnd"/>
      <w:r w:rsidRPr="00710E4A">
        <w:rPr>
          <w:rFonts w:ascii="Times New Roman" w:eastAsia="Times New Roman" w:hAnsi="Times New Roman" w:cs="Times New Roman"/>
          <w:sz w:val="28"/>
          <w:szCs w:val="28"/>
          <w:lang w:eastAsia="ru-RU"/>
        </w:rPr>
        <w:t xml:space="preserve"> В.М.). За підсумками участі у І етапі робота посіла ІІІ місце.</w:t>
      </w: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Учні школи долучилися до різноманітних конкурсів, так </w:t>
      </w:r>
      <w:proofErr w:type="spellStart"/>
      <w:r w:rsidRPr="00710E4A">
        <w:rPr>
          <w:rFonts w:ascii="Times New Roman" w:eastAsia="Times New Roman" w:hAnsi="Times New Roman" w:cs="Times New Roman"/>
          <w:sz w:val="28"/>
          <w:szCs w:val="28"/>
          <w:lang w:eastAsia="ru-RU"/>
        </w:rPr>
        <w:t>Звагольська</w:t>
      </w:r>
      <w:proofErr w:type="spellEnd"/>
      <w:r w:rsidRPr="00710E4A">
        <w:rPr>
          <w:rFonts w:ascii="Times New Roman" w:eastAsia="Times New Roman" w:hAnsi="Times New Roman" w:cs="Times New Roman"/>
          <w:sz w:val="28"/>
          <w:szCs w:val="28"/>
          <w:lang w:eastAsia="ru-RU"/>
        </w:rPr>
        <w:t xml:space="preserve"> Катерина- учениця  5-Б </w:t>
      </w:r>
      <w:proofErr w:type="spellStart"/>
      <w:r w:rsidRPr="00710E4A">
        <w:rPr>
          <w:rFonts w:ascii="Times New Roman" w:eastAsia="Times New Roman" w:hAnsi="Times New Roman" w:cs="Times New Roman"/>
          <w:sz w:val="28"/>
          <w:szCs w:val="28"/>
          <w:lang w:eastAsia="ru-RU"/>
        </w:rPr>
        <w:t>кл</w:t>
      </w:r>
      <w:proofErr w:type="spellEnd"/>
      <w:r w:rsidRPr="00710E4A">
        <w:rPr>
          <w:rFonts w:ascii="Times New Roman" w:eastAsia="Times New Roman" w:hAnsi="Times New Roman" w:cs="Times New Roman"/>
          <w:sz w:val="28"/>
          <w:szCs w:val="28"/>
          <w:lang w:eastAsia="ru-RU"/>
        </w:rPr>
        <w:t xml:space="preserve">. взяла участь у Всеукраїнській шкільній дистанційній олімпіаді «Осінь-2025» від </w:t>
      </w:r>
      <w:proofErr w:type="spellStart"/>
      <w:r w:rsidRPr="00710E4A">
        <w:rPr>
          <w:rFonts w:ascii="Times New Roman" w:eastAsia="Times New Roman" w:hAnsi="Times New Roman" w:cs="Times New Roman"/>
          <w:sz w:val="28"/>
          <w:szCs w:val="28"/>
          <w:lang w:val="en-US" w:eastAsia="ru-RU"/>
        </w:rPr>
        <w:t>JustClass</w:t>
      </w:r>
      <w:proofErr w:type="spellEnd"/>
      <w:r w:rsidRPr="00710E4A">
        <w:rPr>
          <w:rFonts w:ascii="Times New Roman" w:eastAsia="Times New Roman" w:hAnsi="Times New Roman" w:cs="Times New Roman"/>
          <w:sz w:val="28"/>
          <w:szCs w:val="28"/>
          <w:lang w:eastAsia="ru-RU"/>
        </w:rPr>
        <w:t xml:space="preserve"> з української мови та набрала 96 балів зі  100 можливих балів, а учениця 5-А класу </w:t>
      </w:r>
      <w:proofErr w:type="spellStart"/>
      <w:r w:rsidRPr="00710E4A">
        <w:rPr>
          <w:rFonts w:ascii="Times New Roman" w:eastAsia="Times New Roman" w:hAnsi="Times New Roman" w:cs="Times New Roman"/>
          <w:sz w:val="28"/>
          <w:szCs w:val="28"/>
          <w:lang w:eastAsia="ru-RU"/>
        </w:rPr>
        <w:t>Третякова</w:t>
      </w:r>
      <w:proofErr w:type="spellEnd"/>
      <w:r w:rsidRPr="00710E4A">
        <w:rPr>
          <w:rFonts w:ascii="Times New Roman" w:eastAsia="Times New Roman" w:hAnsi="Times New Roman" w:cs="Times New Roman"/>
          <w:sz w:val="28"/>
          <w:szCs w:val="28"/>
          <w:lang w:eastAsia="ru-RU"/>
        </w:rPr>
        <w:t xml:space="preserve"> Дар’я взяла участь в  інтернет-олімпіаді «</w:t>
      </w:r>
      <w:proofErr w:type="spellStart"/>
      <w:r w:rsidRPr="00710E4A">
        <w:rPr>
          <w:rFonts w:ascii="Times New Roman" w:eastAsia="Times New Roman" w:hAnsi="Times New Roman" w:cs="Times New Roman"/>
          <w:sz w:val="28"/>
          <w:szCs w:val="28"/>
          <w:lang w:eastAsia="ru-RU"/>
        </w:rPr>
        <w:t>Олімпіс</w:t>
      </w:r>
      <w:proofErr w:type="spellEnd"/>
      <w:r w:rsidRPr="00710E4A">
        <w:rPr>
          <w:rFonts w:ascii="Times New Roman" w:eastAsia="Times New Roman" w:hAnsi="Times New Roman" w:cs="Times New Roman"/>
          <w:sz w:val="28"/>
          <w:szCs w:val="28"/>
          <w:lang w:eastAsia="ru-RU"/>
        </w:rPr>
        <w:t xml:space="preserve"> 2025. Осіння сесія» з української мови та літератури та отримала диплом </w:t>
      </w:r>
      <w:r w:rsidRPr="00710E4A">
        <w:rPr>
          <w:rFonts w:ascii="Times New Roman" w:eastAsia="Times New Roman" w:hAnsi="Times New Roman" w:cs="Times New Roman"/>
          <w:sz w:val="28"/>
          <w:szCs w:val="28"/>
          <w:lang w:val="en-US" w:eastAsia="ru-RU"/>
        </w:rPr>
        <w:t>II</w:t>
      </w:r>
      <w:r w:rsidRPr="00710E4A">
        <w:rPr>
          <w:rFonts w:ascii="Times New Roman" w:eastAsia="Times New Roman" w:hAnsi="Times New Roman" w:cs="Times New Roman"/>
          <w:sz w:val="28"/>
          <w:szCs w:val="28"/>
          <w:lang w:eastAsia="ru-RU"/>
        </w:rPr>
        <w:t xml:space="preserve"> ступеня.</w:t>
      </w:r>
    </w:p>
    <w:p w:rsidR="00F620FC" w:rsidRPr="00710E4A" w:rsidRDefault="00F620FC"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Учні школи під керівництвом вчителя </w:t>
      </w:r>
      <w:proofErr w:type="spellStart"/>
      <w:r w:rsidRPr="00710E4A">
        <w:rPr>
          <w:rFonts w:ascii="Times New Roman" w:eastAsia="Times New Roman" w:hAnsi="Times New Roman" w:cs="Times New Roman"/>
          <w:sz w:val="28"/>
          <w:szCs w:val="28"/>
          <w:lang w:eastAsia="ru-RU"/>
        </w:rPr>
        <w:t>Безотосної</w:t>
      </w:r>
      <w:proofErr w:type="spellEnd"/>
      <w:r w:rsidRPr="00710E4A">
        <w:rPr>
          <w:rFonts w:ascii="Times New Roman" w:eastAsia="Times New Roman" w:hAnsi="Times New Roman" w:cs="Times New Roman"/>
          <w:sz w:val="28"/>
          <w:szCs w:val="28"/>
          <w:lang w:eastAsia="ru-RU"/>
        </w:rPr>
        <w:t xml:space="preserve"> В.В. взяли участь у Всеукраїнській дистанційній олімпіаді з української мови  «Інтелектуальна віхола. Зима-2025/2026», яка проходила на освітній платформі «</w:t>
      </w:r>
      <w:proofErr w:type="spellStart"/>
      <w:r w:rsidRPr="00710E4A">
        <w:rPr>
          <w:rFonts w:ascii="Times New Roman" w:eastAsia="Times New Roman" w:hAnsi="Times New Roman" w:cs="Times New Roman"/>
          <w:sz w:val="28"/>
          <w:szCs w:val="28"/>
          <w:lang w:eastAsia="ru-RU"/>
        </w:rPr>
        <w:t>Всеосвіта</w:t>
      </w:r>
      <w:proofErr w:type="spellEnd"/>
      <w:r w:rsidRPr="00710E4A">
        <w:rPr>
          <w:rFonts w:ascii="Times New Roman" w:eastAsia="Times New Roman" w:hAnsi="Times New Roman" w:cs="Times New Roman"/>
          <w:sz w:val="28"/>
          <w:szCs w:val="28"/>
          <w:lang w:eastAsia="ru-RU"/>
        </w:rPr>
        <w:t>» та виявили наступні результати:</w:t>
      </w:r>
    </w:p>
    <w:p w:rsidR="00F620FC" w:rsidRPr="00710E4A" w:rsidRDefault="00F620FC" w:rsidP="00710E4A">
      <w:pPr>
        <w:spacing w:after="0" w:line="240" w:lineRule="auto"/>
        <w:ind w:left="567"/>
        <w:jc w:val="both"/>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Третякова</w:t>
      </w:r>
      <w:proofErr w:type="spellEnd"/>
      <w:r w:rsidRPr="00710E4A">
        <w:rPr>
          <w:rFonts w:ascii="Times New Roman" w:eastAsia="Times New Roman" w:hAnsi="Times New Roman" w:cs="Times New Roman"/>
          <w:sz w:val="28"/>
          <w:szCs w:val="28"/>
          <w:lang w:eastAsia="ru-RU"/>
        </w:rPr>
        <w:t xml:space="preserve"> Дар’я  (5-А) – I місце;</w:t>
      </w:r>
    </w:p>
    <w:p w:rsidR="00F620FC" w:rsidRPr="00710E4A" w:rsidRDefault="00F620FC" w:rsidP="00710E4A">
      <w:pPr>
        <w:spacing w:after="0" w:line="240" w:lineRule="auto"/>
        <w:ind w:left="567"/>
        <w:jc w:val="both"/>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Звагольська</w:t>
      </w:r>
      <w:proofErr w:type="spellEnd"/>
      <w:r w:rsidRPr="00710E4A">
        <w:rPr>
          <w:rFonts w:ascii="Times New Roman" w:eastAsia="Times New Roman" w:hAnsi="Times New Roman" w:cs="Times New Roman"/>
          <w:sz w:val="28"/>
          <w:szCs w:val="28"/>
          <w:lang w:eastAsia="ru-RU"/>
        </w:rPr>
        <w:t xml:space="preserve"> Катерина (5-Б ) – II місце;</w:t>
      </w:r>
    </w:p>
    <w:p w:rsidR="00F620FC" w:rsidRPr="00710E4A" w:rsidRDefault="00F620FC" w:rsidP="00710E4A">
      <w:pPr>
        <w:spacing w:after="0" w:line="240" w:lineRule="auto"/>
        <w:ind w:left="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Данченко Дмитро (5-Б) – III місце.</w:t>
      </w:r>
    </w:p>
    <w:p w:rsidR="00F620FC" w:rsidRPr="00710E4A" w:rsidRDefault="00F620FC" w:rsidP="00710E4A">
      <w:pPr>
        <w:spacing w:after="0" w:line="240" w:lineRule="auto"/>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Участь у Всеукраїнському інтернет-конкурсі «Таємниця генія Шевченка» від </w:t>
      </w:r>
      <w:proofErr w:type="spellStart"/>
      <w:r w:rsidRPr="00710E4A">
        <w:rPr>
          <w:rFonts w:ascii="Times New Roman" w:eastAsia="Times New Roman" w:hAnsi="Times New Roman" w:cs="Times New Roman"/>
          <w:sz w:val="28"/>
          <w:szCs w:val="28"/>
          <w:lang w:eastAsia="ru-RU"/>
        </w:rPr>
        <w:t>проєкту</w:t>
      </w:r>
      <w:proofErr w:type="spellEnd"/>
      <w:r w:rsidRPr="00710E4A">
        <w:rPr>
          <w:rFonts w:ascii="Times New Roman" w:eastAsia="Times New Roman" w:hAnsi="Times New Roman" w:cs="Times New Roman"/>
          <w:sz w:val="28"/>
          <w:szCs w:val="28"/>
          <w:lang w:eastAsia="ru-RU"/>
        </w:rPr>
        <w:t xml:space="preserve"> «На урок» принесла наступний результат:</w:t>
      </w:r>
    </w:p>
    <w:p w:rsidR="00F620FC" w:rsidRPr="00710E4A" w:rsidRDefault="00F620FC" w:rsidP="00710E4A">
      <w:pPr>
        <w:spacing w:after="0" w:line="240" w:lineRule="auto"/>
        <w:ind w:left="567"/>
        <w:jc w:val="both"/>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Третякова</w:t>
      </w:r>
      <w:proofErr w:type="spellEnd"/>
      <w:r w:rsidRPr="00710E4A">
        <w:rPr>
          <w:rFonts w:ascii="Times New Roman" w:eastAsia="Times New Roman" w:hAnsi="Times New Roman" w:cs="Times New Roman"/>
          <w:sz w:val="28"/>
          <w:szCs w:val="28"/>
          <w:lang w:eastAsia="ru-RU"/>
        </w:rPr>
        <w:t xml:space="preserve"> Дар’я  (5-А) – I місце;</w:t>
      </w:r>
    </w:p>
    <w:p w:rsidR="00F620FC" w:rsidRPr="00710E4A" w:rsidRDefault="00F620FC" w:rsidP="00710E4A">
      <w:pPr>
        <w:spacing w:after="0" w:line="240" w:lineRule="auto"/>
        <w:ind w:left="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Остапець Анна (5-А ) – II місце;</w:t>
      </w:r>
    </w:p>
    <w:p w:rsidR="00F620FC" w:rsidRPr="00710E4A" w:rsidRDefault="00F620FC" w:rsidP="00710E4A">
      <w:pPr>
        <w:spacing w:after="0" w:line="240" w:lineRule="auto"/>
        <w:ind w:left="567"/>
        <w:jc w:val="both"/>
        <w:rPr>
          <w:rFonts w:ascii="Times New Roman" w:eastAsia="Times New Roman" w:hAnsi="Times New Roman" w:cs="Times New Roman"/>
          <w:sz w:val="28"/>
          <w:szCs w:val="28"/>
          <w:lang w:eastAsia="ru-RU"/>
        </w:rPr>
      </w:pPr>
      <w:proofErr w:type="spellStart"/>
      <w:r w:rsidRPr="00710E4A">
        <w:rPr>
          <w:rFonts w:ascii="Times New Roman" w:eastAsia="Times New Roman" w:hAnsi="Times New Roman" w:cs="Times New Roman"/>
          <w:sz w:val="28"/>
          <w:szCs w:val="28"/>
          <w:lang w:eastAsia="ru-RU"/>
        </w:rPr>
        <w:t>Пацула</w:t>
      </w:r>
      <w:proofErr w:type="spellEnd"/>
      <w:r w:rsidRPr="00710E4A">
        <w:rPr>
          <w:rFonts w:ascii="Times New Roman" w:eastAsia="Times New Roman" w:hAnsi="Times New Roman" w:cs="Times New Roman"/>
          <w:sz w:val="28"/>
          <w:szCs w:val="28"/>
          <w:lang w:eastAsia="ru-RU"/>
        </w:rPr>
        <w:t xml:space="preserve"> Олександр (5-А ) – II місце.</w:t>
      </w:r>
    </w:p>
    <w:p w:rsidR="00F620FC" w:rsidRPr="00710E4A" w:rsidRDefault="00F620FC"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Творчі здібності розкрили учні нашої школи, які взяли участь у Міському етапі конкурсу дитячої казки: Дейнека Анастасія (9-А) посіла II місце, а </w:t>
      </w:r>
      <w:proofErr w:type="spellStart"/>
      <w:r w:rsidRPr="00710E4A">
        <w:rPr>
          <w:rFonts w:ascii="Times New Roman" w:eastAsia="Times New Roman" w:hAnsi="Times New Roman" w:cs="Times New Roman"/>
          <w:sz w:val="28"/>
          <w:szCs w:val="28"/>
          <w:lang w:eastAsia="ru-RU"/>
        </w:rPr>
        <w:t>Звагольська</w:t>
      </w:r>
      <w:proofErr w:type="spellEnd"/>
      <w:r w:rsidRPr="00710E4A">
        <w:rPr>
          <w:rFonts w:ascii="Times New Roman" w:eastAsia="Times New Roman" w:hAnsi="Times New Roman" w:cs="Times New Roman"/>
          <w:sz w:val="28"/>
          <w:szCs w:val="28"/>
          <w:lang w:eastAsia="ru-RU"/>
        </w:rPr>
        <w:t xml:space="preserve"> Катерина (5-Б ) - III місце (Вчитель </w:t>
      </w:r>
      <w:proofErr w:type="spellStart"/>
      <w:r w:rsidRPr="00710E4A">
        <w:rPr>
          <w:rFonts w:ascii="Times New Roman" w:eastAsia="Times New Roman" w:hAnsi="Times New Roman" w:cs="Times New Roman"/>
          <w:sz w:val="28"/>
          <w:szCs w:val="28"/>
          <w:lang w:eastAsia="ru-RU"/>
        </w:rPr>
        <w:t>Безотосна</w:t>
      </w:r>
      <w:proofErr w:type="spellEnd"/>
      <w:r w:rsidRPr="00710E4A">
        <w:rPr>
          <w:rFonts w:ascii="Times New Roman" w:eastAsia="Times New Roman" w:hAnsi="Times New Roman" w:cs="Times New Roman"/>
          <w:sz w:val="28"/>
          <w:szCs w:val="28"/>
          <w:lang w:eastAsia="ru-RU"/>
        </w:rPr>
        <w:t xml:space="preserve"> В.В.).</w:t>
      </w:r>
    </w:p>
    <w:p w:rsidR="00345FE4" w:rsidRPr="00710E4A" w:rsidRDefault="00345FE4" w:rsidP="00710E4A">
      <w:pPr>
        <w:spacing w:after="0" w:line="240" w:lineRule="auto"/>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До участі в онлайн-олімпіаді з української мови та літератури долучилися 29 учнів 6-7 класів (вчитель </w:t>
      </w:r>
      <w:proofErr w:type="spellStart"/>
      <w:r w:rsidRPr="00710E4A">
        <w:rPr>
          <w:rFonts w:ascii="Times New Roman" w:eastAsia="Times New Roman" w:hAnsi="Times New Roman" w:cs="Times New Roman"/>
          <w:sz w:val="28"/>
          <w:szCs w:val="28"/>
          <w:lang w:eastAsia="ru-RU"/>
        </w:rPr>
        <w:t>Кирикилиця</w:t>
      </w:r>
      <w:proofErr w:type="spellEnd"/>
      <w:r w:rsidRPr="00710E4A">
        <w:rPr>
          <w:rFonts w:ascii="Times New Roman" w:eastAsia="Times New Roman" w:hAnsi="Times New Roman" w:cs="Times New Roman"/>
          <w:sz w:val="28"/>
          <w:szCs w:val="28"/>
          <w:lang w:eastAsia="ru-RU"/>
        </w:rPr>
        <w:t xml:space="preserve"> О.М.).</w:t>
      </w: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До  участі в інтелектуальних конкурсах учнів долучити і вчителі англійської мови </w:t>
      </w:r>
      <w:proofErr w:type="spellStart"/>
      <w:r w:rsidRPr="00710E4A">
        <w:rPr>
          <w:rFonts w:ascii="Times New Roman" w:eastAsia="Times New Roman" w:hAnsi="Times New Roman" w:cs="Times New Roman"/>
          <w:sz w:val="28"/>
          <w:szCs w:val="28"/>
          <w:lang w:eastAsia="ru-RU"/>
        </w:rPr>
        <w:t>Чепелуха</w:t>
      </w:r>
      <w:proofErr w:type="spellEnd"/>
      <w:r w:rsidRPr="00710E4A">
        <w:rPr>
          <w:rFonts w:ascii="Times New Roman" w:eastAsia="Times New Roman" w:hAnsi="Times New Roman" w:cs="Times New Roman"/>
          <w:sz w:val="28"/>
          <w:szCs w:val="28"/>
          <w:lang w:eastAsia="ru-RU"/>
        </w:rPr>
        <w:t xml:space="preserve"> В.М. та </w:t>
      </w:r>
      <w:proofErr w:type="spellStart"/>
      <w:r w:rsidRPr="00710E4A">
        <w:rPr>
          <w:rFonts w:ascii="Times New Roman" w:eastAsia="Times New Roman" w:hAnsi="Times New Roman" w:cs="Times New Roman"/>
          <w:sz w:val="28"/>
          <w:szCs w:val="28"/>
          <w:lang w:eastAsia="ru-RU"/>
        </w:rPr>
        <w:t>Вільховик</w:t>
      </w:r>
      <w:proofErr w:type="spellEnd"/>
      <w:r w:rsidRPr="00710E4A">
        <w:rPr>
          <w:rFonts w:ascii="Times New Roman" w:eastAsia="Times New Roman" w:hAnsi="Times New Roman" w:cs="Times New Roman"/>
          <w:sz w:val="28"/>
          <w:szCs w:val="28"/>
          <w:lang w:eastAsia="ru-RU"/>
        </w:rPr>
        <w:t xml:space="preserve"> Н.С. Під їх керівництвом </w:t>
      </w:r>
      <w:proofErr w:type="spellStart"/>
      <w:r w:rsidRPr="00710E4A">
        <w:rPr>
          <w:rFonts w:ascii="Times New Roman" w:eastAsia="Times New Roman" w:hAnsi="Times New Roman" w:cs="Times New Roman"/>
          <w:sz w:val="28"/>
          <w:szCs w:val="28"/>
          <w:lang w:val="ru-RU" w:eastAsia="ru-RU"/>
        </w:rPr>
        <w:t>учні</w:t>
      </w:r>
      <w:proofErr w:type="spellEnd"/>
      <w:r w:rsidRPr="00710E4A">
        <w:rPr>
          <w:rFonts w:ascii="Times New Roman" w:eastAsia="Times New Roman" w:hAnsi="Times New Roman" w:cs="Times New Roman"/>
          <w:sz w:val="28"/>
          <w:szCs w:val="28"/>
          <w:lang w:val="ru-RU" w:eastAsia="ru-RU"/>
        </w:rPr>
        <w:t xml:space="preserve"> 4-б, 5-х та 6-а </w:t>
      </w:r>
      <w:proofErr w:type="spellStart"/>
      <w:r w:rsidRPr="00710E4A">
        <w:rPr>
          <w:rFonts w:ascii="Times New Roman" w:eastAsia="Times New Roman" w:hAnsi="Times New Roman" w:cs="Times New Roman"/>
          <w:sz w:val="28"/>
          <w:szCs w:val="28"/>
          <w:lang w:val="ru-RU" w:eastAsia="ru-RU"/>
        </w:rPr>
        <w:t>класів</w:t>
      </w:r>
      <w:proofErr w:type="spellEnd"/>
      <w:r w:rsidRPr="00710E4A">
        <w:rPr>
          <w:rFonts w:ascii="Times New Roman" w:eastAsia="Times New Roman" w:hAnsi="Times New Roman" w:cs="Times New Roman"/>
          <w:sz w:val="28"/>
          <w:szCs w:val="28"/>
          <w:lang w:val="ru-RU" w:eastAsia="ru-RU"/>
        </w:rPr>
        <w:t xml:space="preserve"> взяли участь у </w:t>
      </w:r>
      <w:proofErr w:type="spellStart"/>
      <w:r w:rsidRPr="00710E4A">
        <w:rPr>
          <w:rFonts w:ascii="Times New Roman" w:eastAsia="Times New Roman" w:hAnsi="Times New Roman" w:cs="Times New Roman"/>
          <w:sz w:val="28"/>
          <w:szCs w:val="28"/>
          <w:lang w:val="ru-RU" w:eastAsia="ru-RU"/>
        </w:rPr>
        <w:t>осінній</w:t>
      </w:r>
      <w:proofErr w:type="spellEnd"/>
      <w:r w:rsidRPr="00710E4A">
        <w:rPr>
          <w:rFonts w:ascii="Times New Roman" w:eastAsia="Times New Roman" w:hAnsi="Times New Roman" w:cs="Times New Roman"/>
          <w:sz w:val="28"/>
          <w:szCs w:val="28"/>
          <w:lang w:val="ru-RU" w:eastAsia="ru-RU"/>
        </w:rPr>
        <w:t xml:space="preserve"> </w:t>
      </w:r>
      <w:proofErr w:type="spellStart"/>
      <w:r w:rsidRPr="00710E4A">
        <w:rPr>
          <w:rFonts w:ascii="Times New Roman" w:eastAsia="Times New Roman" w:hAnsi="Times New Roman" w:cs="Times New Roman"/>
          <w:sz w:val="28"/>
          <w:szCs w:val="28"/>
          <w:lang w:val="ru-RU" w:eastAsia="ru-RU"/>
        </w:rPr>
        <w:t>сесії</w:t>
      </w:r>
      <w:proofErr w:type="spellEnd"/>
      <w:r w:rsidRPr="00710E4A">
        <w:rPr>
          <w:rFonts w:ascii="Times New Roman" w:eastAsia="Times New Roman" w:hAnsi="Times New Roman" w:cs="Times New Roman"/>
          <w:sz w:val="28"/>
          <w:szCs w:val="28"/>
          <w:lang w:val="ru-RU" w:eastAsia="ru-RU"/>
        </w:rPr>
        <w:t xml:space="preserve"> </w:t>
      </w:r>
      <w:proofErr w:type="spellStart"/>
      <w:r w:rsidRPr="00710E4A">
        <w:rPr>
          <w:rFonts w:ascii="Times New Roman" w:eastAsia="Times New Roman" w:hAnsi="Times New Roman" w:cs="Times New Roman"/>
          <w:sz w:val="28"/>
          <w:szCs w:val="28"/>
          <w:lang w:val="ru-RU" w:eastAsia="ru-RU"/>
        </w:rPr>
        <w:t>Міжнародного</w:t>
      </w:r>
      <w:proofErr w:type="spellEnd"/>
      <w:r w:rsidRPr="00710E4A">
        <w:rPr>
          <w:rFonts w:ascii="Times New Roman" w:eastAsia="Times New Roman" w:hAnsi="Times New Roman" w:cs="Times New Roman"/>
          <w:sz w:val="28"/>
          <w:szCs w:val="28"/>
          <w:lang w:val="ru-RU" w:eastAsia="ru-RU"/>
        </w:rPr>
        <w:t xml:space="preserve"> </w:t>
      </w:r>
      <w:proofErr w:type="spellStart"/>
      <w:r w:rsidRPr="00710E4A">
        <w:rPr>
          <w:rFonts w:ascii="Times New Roman" w:eastAsia="Times New Roman" w:hAnsi="Times New Roman" w:cs="Times New Roman"/>
          <w:sz w:val="28"/>
          <w:szCs w:val="28"/>
          <w:lang w:val="ru-RU" w:eastAsia="ru-RU"/>
        </w:rPr>
        <w:t>дистанційного</w:t>
      </w:r>
      <w:proofErr w:type="spellEnd"/>
      <w:r w:rsidRPr="00710E4A">
        <w:rPr>
          <w:rFonts w:ascii="Times New Roman" w:eastAsia="Times New Roman" w:hAnsi="Times New Roman" w:cs="Times New Roman"/>
          <w:sz w:val="28"/>
          <w:szCs w:val="28"/>
          <w:lang w:val="ru-RU" w:eastAsia="ru-RU"/>
        </w:rPr>
        <w:t xml:space="preserve"> конкурс</w:t>
      </w:r>
      <w:r w:rsidR="004E1CF1" w:rsidRPr="00710E4A">
        <w:rPr>
          <w:rFonts w:ascii="Times New Roman" w:eastAsia="Times New Roman" w:hAnsi="Times New Roman" w:cs="Times New Roman"/>
          <w:sz w:val="28"/>
          <w:szCs w:val="28"/>
          <w:lang w:val="ru-RU" w:eastAsia="ru-RU"/>
        </w:rPr>
        <w:t xml:space="preserve">у з </w:t>
      </w:r>
      <w:proofErr w:type="spellStart"/>
      <w:r w:rsidR="004E1CF1" w:rsidRPr="00710E4A">
        <w:rPr>
          <w:rFonts w:ascii="Times New Roman" w:eastAsia="Times New Roman" w:hAnsi="Times New Roman" w:cs="Times New Roman"/>
          <w:sz w:val="28"/>
          <w:szCs w:val="28"/>
          <w:lang w:val="ru-RU" w:eastAsia="ru-RU"/>
        </w:rPr>
        <w:t>англійської</w:t>
      </w:r>
      <w:proofErr w:type="spellEnd"/>
      <w:r w:rsidR="004E1CF1" w:rsidRPr="00710E4A">
        <w:rPr>
          <w:rFonts w:ascii="Times New Roman" w:eastAsia="Times New Roman" w:hAnsi="Times New Roman" w:cs="Times New Roman"/>
          <w:sz w:val="28"/>
          <w:szCs w:val="28"/>
          <w:lang w:val="ru-RU" w:eastAsia="ru-RU"/>
        </w:rPr>
        <w:t xml:space="preserve"> </w:t>
      </w:r>
      <w:proofErr w:type="spellStart"/>
      <w:r w:rsidR="004E1CF1" w:rsidRPr="00710E4A">
        <w:rPr>
          <w:rFonts w:ascii="Times New Roman" w:eastAsia="Times New Roman" w:hAnsi="Times New Roman" w:cs="Times New Roman"/>
          <w:sz w:val="28"/>
          <w:szCs w:val="28"/>
          <w:lang w:val="ru-RU" w:eastAsia="ru-RU"/>
        </w:rPr>
        <w:t>мови</w:t>
      </w:r>
      <w:proofErr w:type="spellEnd"/>
      <w:r w:rsidR="004E1CF1" w:rsidRPr="00710E4A">
        <w:rPr>
          <w:rFonts w:ascii="Times New Roman" w:eastAsia="Times New Roman" w:hAnsi="Times New Roman" w:cs="Times New Roman"/>
          <w:sz w:val="28"/>
          <w:szCs w:val="28"/>
          <w:lang w:val="ru-RU" w:eastAsia="ru-RU"/>
        </w:rPr>
        <w:t xml:space="preserve"> для </w:t>
      </w:r>
      <w:proofErr w:type="spellStart"/>
      <w:r w:rsidR="004E1CF1" w:rsidRPr="00710E4A">
        <w:rPr>
          <w:rFonts w:ascii="Times New Roman" w:eastAsia="Times New Roman" w:hAnsi="Times New Roman" w:cs="Times New Roman"/>
          <w:sz w:val="28"/>
          <w:szCs w:val="28"/>
          <w:lang w:val="ru-RU" w:eastAsia="ru-RU"/>
        </w:rPr>
        <w:t>учнів</w:t>
      </w:r>
      <w:proofErr w:type="spellEnd"/>
      <w:r w:rsidR="004E1CF1" w:rsidRPr="00710E4A">
        <w:rPr>
          <w:rFonts w:ascii="Times New Roman" w:eastAsia="Times New Roman" w:hAnsi="Times New Roman" w:cs="Times New Roman"/>
          <w:sz w:val="28"/>
          <w:szCs w:val="28"/>
          <w:lang w:val="ru-RU" w:eastAsia="ru-RU"/>
        </w:rPr>
        <w:t xml:space="preserve"> 1</w:t>
      </w:r>
      <w:r w:rsidRPr="00710E4A">
        <w:rPr>
          <w:rFonts w:ascii="Times New Roman" w:eastAsia="Times New Roman" w:hAnsi="Times New Roman" w:cs="Times New Roman"/>
          <w:sz w:val="28"/>
          <w:szCs w:val="28"/>
          <w:lang w:val="ru-RU" w:eastAsia="ru-RU"/>
        </w:rPr>
        <w:t xml:space="preserve">-11 </w:t>
      </w:r>
      <w:proofErr w:type="spellStart"/>
      <w:r w:rsidRPr="00710E4A">
        <w:rPr>
          <w:rFonts w:ascii="Times New Roman" w:eastAsia="Times New Roman" w:hAnsi="Times New Roman" w:cs="Times New Roman"/>
          <w:sz w:val="28"/>
          <w:szCs w:val="28"/>
          <w:lang w:val="ru-RU" w:eastAsia="ru-RU"/>
        </w:rPr>
        <w:t>класів</w:t>
      </w:r>
      <w:proofErr w:type="spellEnd"/>
      <w:r w:rsidRPr="00710E4A">
        <w:rPr>
          <w:rFonts w:ascii="Times New Roman" w:eastAsia="Times New Roman" w:hAnsi="Times New Roman" w:cs="Times New Roman"/>
          <w:sz w:val="28"/>
          <w:szCs w:val="28"/>
          <w:lang w:val="ru-RU" w:eastAsia="ru-RU"/>
        </w:rPr>
        <w:t xml:space="preserve"> «</w:t>
      </w:r>
      <w:proofErr w:type="spellStart"/>
      <w:r w:rsidRPr="00710E4A">
        <w:rPr>
          <w:rFonts w:ascii="Times New Roman" w:eastAsia="Times New Roman" w:hAnsi="Times New Roman" w:cs="Times New Roman"/>
          <w:sz w:val="28"/>
          <w:szCs w:val="28"/>
          <w:lang w:val="ru-RU" w:eastAsia="ru-RU"/>
        </w:rPr>
        <w:t>Олімпіс</w:t>
      </w:r>
      <w:proofErr w:type="spellEnd"/>
      <w:r w:rsidRPr="00710E4A">
        <w:rPr>
          <w:rFonts w:ascii="Times New Roman" w:eastAsia="Times New Roman" w:hAnsi="Times New Roman" w:cs="Times New Roman"/>
          <w:sz w:val="28"/>
          <w:szCs w:val="28"/>
          <w:lang w:val="ru-RU" w:eastAsia="ru-RU"/>
        </w:rPr>
        <w:t xml:space="preserve"> 2025» та </w:t>
      </w:r>
      <w:proofErr w:type="spellStart"/>
      <w:r w:rsidRPr="00710E4A">
        <w:rPr>
          <w:rFonts w:ascii="Times New Roman" w:eastAsia="Times New Roman" w:hAnsi="Times New Roman" w:cs="Times New Roman"/>
          <w:sz w:val="28"/>
          <w:szCs w:val="28"/>
          <w:lang w:val="ru-RU" w:eastAsia="ru-RU"/>
        </w:rPr>
        <w:t>отримали</w:t>
      </w:r>
      <w:proofErr w:type="spellEnd"/>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val="ru-RU" w:eastAsia="ru-RU"/>
        </w:rPr>
        <w:t>Дипломи</w:t>
      </w:r>
      <w:proofErr w:type="spellEnd"/>
      <w:r w:rsidRPr="00710E4A">
        <w:rPr>
          <w:rFonts w:ascii="Times New Roman" w:eastAsia="Times New Roman" w:hAnsi="Times New Roman" w:cs="Times New Roman"/>
          <w:sz w:val="28"/>
          <w:szCs w:val="28"/>
          <w:lang w:val="ru-RU" w:eastAsia="ru-RU"/>
        </w:rPr>
        <w:t xml:space="preserve"> І </w:t>
      </w:r>
      <w:proofErr w:type="spellStart"/>
      <w:r w:rsidRPr="00710E4A">
        <w:rPr>
          <w:rFonts w:ascii="Times New Roman" w:eastAsia="Times New Roman" w:hAnsi="Times New Roman" w:cs="Times New Roman"/>
          <w:sz w:val="28"/>
          <w:szCs w:val="28"/>
          <w:lang w:val="ru-RU" w:eastAsia="ru-RU"/>
        </w:rPr>
        <w:t>ступеня</w:t>
      </w:r>
      <w:proofErr w:type="spellEnd"/>
      <w:r w:rsidRPr="00710E4A">
        <w:rPr>
          <w:rFonts w:ascii="Times New Roman" w:eastAsia="Times New Roman" w:hAnsi="Times New Roman" w:cs="Times New Roman"/>
          <w:sz w:val="28"/>
          <w:szCs w:val="28"/>
          <w:lang w:val="ru-RU" w:eastAsia="ru-RU"/>
        </w:rPr>
        <w:t>:</w:t>
      </w:r>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eastAsia="ru-RU"/>
        </w:rPr>
        <w:t>Лащ</w:t>
      </w:r>
      <w:proofErr w:type="spellEnd"/>
      <w:r w:rsidRPr="00710E4A">
        <w:rPr>
          <w:rFonts w:ascii="Times New Roman" w:eastAsia="Times New Roman" w:hAnsi="Times New Roman" w:cs="Times New Roman"/>
          <w:sz w:val="28"/>
          <w:szCs w:val="28"/>
          <w:lang w:eastAsia="ru-RU"/>
        </w:rPr>
        <w:t xml:space="preserve"> І., </w:t>
      </w:r>
      <w:proofErr w:type="spellStart"/>
      <w:r w:rsidRPr="00710E4A">
        <w:rPr>
          <w:rFonts w:ascii="Times New Roman" w:eastAsia="Times New Roman" w:hAnsi="Times New Roman" w:cs="Times New Roman"/>
          <w:sz w:val="28"/>
          <w:szCs w:val="28"/>
          <w:lang w:val="ru-RU" w:eastAsia="ru-RU"/>
        </w:rPr>
        <w:t>Чепелуха</w:t>
      </w:r>
      <w:proofErr w:type="spellEnd"/>
      <w:r w:rsidRPr="00710E4A">
        <w:rPr>
          <w:rFonts w:ascii="Times New Roman" w:eastAsia="Times New Roman" w:hAnsi="Times New Roman" w:cs="Times New Roman"/>
          <w:sz w:val="28"/>
          <w:szCs w:val="28"/>
          <w:lang w:val="ru-RU" w:eastAsia="ru-RU"/>
        </w:rPr>
        <w:t xml:space="preserve"> А.</w:t>
      </w:r>
      <w:r w:rsidRPr="00710E4A">
        <w:rPr>
          <w:rFonts w:ascii="Times New Roman" w:eastAsia="Times New Roman" w:hAnsi="Times New Roman" w:cs="Times New Roman"/>
          <w:sz w:val="28"/>
          <w:szCs w:val="28"/>
          <w:lang w:eastAsia="ru-RU"/>
        </w:rPr>
        <w:t xml:space="preserve">, </w:t>
      </w:r>
      <w:r w:rsidRPr="00710E4A">
        <w:rPr>
          <w:rFonts w:ascii="Times New Roman" w:eastAsia="Times New Roman" w:hAnsi="Times New Roman" w:cs="Times New Roman"/>
          <w:sz w:val="28"/>
          <w:szCs w:val="28"/>
          <w:lang w:val="ru-RU" w:eastAsia="ru-RU"/>
        </w:rPr>
        <w:t>Носенко А.</w:t>
      </w:r>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val="ru-RU" w:eastAsia="ru-RU"/>
        </w:rPr>
        <w:t>Третякова</w:t>
      </w:r>
      <w:proofErr w:type="spellEnd"/>
      <w:r w:rsidRPr="00710E4A">
        <w:rPr>
          <w:rFonts w:ascii="Times New Roman" w:eastAsia="Times New Roman" w:hAnsi="Times New Roman" w:cs="Times New Roman"/>
          <w:sz w:val="28"/>
          <w:szCs w:val="28"/>
          <w:lang w:val="ru-RU" w:eastAsia="ru-RU"/>
        </w:rPr>
        <w:t xml:space="preserve"> Д.</w:t>
      </w:r>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val="ru-RU" w:eastAsia="ru-RU"/>
        </w:rPr>
        <w:t>Вільховик</w:t>
      </w:r>
      <w:proofErr w:type="spellEnd"/>
      <w:r w:rsidRPr="00710E4A">
        <w:rPr>
          <w:rFonts w:ascii="Times New Roman" w:eastAsia="Times New Roman" w:hAnsi="Times New Roman" w:cs="Times New Roman"/>
          <w:sz w:val="28"/>
          <w:szCs w:val="28"/>
          <w:lang w:val="ru-RU" w:eastAsia="ru-RU"/>
        </w:rPr>
        <w:t xml:space="preserve"> З.</w:t>
      </w:r>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val="ru-RU" w:eastAsia="ru-RU"/>
        </w:rPr>
        <w:t>Дипломи</w:t>
      </w:r>
      <w:proofErr w:type="spellEnd"/>
      <w:r w:rsidRPr="00710E4A">
        <w:rPr>
          <w:rFonts w:ascii="Times New Roman" w:eastAsia="Times New Roman" w:hAnsi="Times New Roman" w:cs="Times New Roman"/>
          <w:sz w:val="28"/>
          <w:szCs w:val="28"/>
          <w:lang w:val="ru-RU" w:eastAsia="ru-RU"/>
        </w:rPr>
        <w:t xml:space="preserve"> ІІ </w:t>
      </w:r>
      <w:proofErr w:type="spellStart"/>
      <w:r w:rsidRPr="00710E4A">
        <w:rPr>
          <w:rFonts w:ascii="Times New Roman" w:eastAsia="Times New Roman" w:hAnsi="Times New Roman" w:cs="Times New Roman"/>
          <w:sz w:val="28"/>
          <w:szCs w:val="28"/>
          <w:lang w:val="ru-RU" w:eastAsia="ru-RU"/>
        </w:rPr>
        <w:t>ступеня</w:t>
      </w:r>
      <w:proofErr w:type="spellEnd"/>
      <w:r w:rsidRPr="00710E4A">
        <w:rPr>
          <w:rFonts w:ascii="Times New Roman" w:eastAsia="Times New Roman" w:hAnsi="Times New Roman" w:cs="Times New Roman"/>
          <w:sz w:val="28"/>
          <w:szCs w:val="28"/>
          <w:lang w:val="ru-RU" w:eastAsia="ru-RU"/>
        </w:rPr>
        <w:t xml:space="preserve"> </w:t>
      </w:r>
      <w:proofErr w:type="spellStart"/>
      <w:r w:rsidRPr="00710E4A">
        <w:rPr>
          <w:rFonts w:ascii="Times New Roman" w:eastAsia="Times New Roman" w:hAnsi="Times New Roman" w:cs="Times New Roman"/>
          <w:sz w:val="28"/>
          <w:szCs w:val="28"/>
          <w:lang w:val="ru-RU" w:eastAsia="ru-RU"/>
        </w:rPr>
        <w:t>отримали</w:t>
      </w:r>
      <w:proofErr w:type="spellEnd"/>
      <w:r w:rsidRPr="00710E4A">
        <w:rPr>
          <w:rFonts w:ascii="Times New Roman" w:eastAsia="Times New Roman" w:hAnsi="Times New Roman" w:cs="Times New Roman"/>
          <w:sz w:val="28"/>
          <w:szCs w:val="28"/>
          <w:lang w:val="ru-RU" w:eastAsia="ru-RU"/>
        </w:rPr>
        <w:t>:</w:t>
      </w:r>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val="ru-RU" w:eastAsia="ru-RU"/>
        </w:rPr>
        <w:t>Самандрос</w:t>
      </w:r>
      <w:proofErr w:type="spellEnd"/>
      <w:r w:rsidRPr="00710E4A">
        <w:rPr>
          <w:rFonts w:ascii="Times New Roman" w:eastAsia="Times New Roman" w:hAnsi="Times New Roman" w:cs="Times New Roman"/>
          <w:sz w:val="28"/>
          <w:szCs w:val="28"/>
          <w:lang w:val="ru-RU" w:eastAsia="ru-RU"/>
        </w:rPr>
        <w:t xml:space="preserve"> М.</w:t>
      </w:r>
      <w:r w:rsidR="007511A6" w:rsidRPr="00710E4A">
        <w:rPr>
          <w:rFonts w:ascii="Times New Roman" w:eastAsia="Times New Roman" w:hAnsi="Times New Roman" w:cs="Times New Roman"/>
          <w:sz w:val="28"/>
          <w:szCs w:val="28"/>
          <w:lang w:val="ru-RU" w:eastAsia="ru-RU"/>
        </w:rPr>
        <w:t xml:space="preserve"> </w:t>
      </w:r>
      <w:r w:rsidRPr="00710E4A">
        <w:rPr>
          <w:rFonts w:ascii="Times New Roman" w:eastAsia="Times New Roman" w:hAnsi="Times New Roman" w:cs="Times New Roman"/>
          <w:sz w:val="28"/>
          <w:szCs w:val="28"/>
          <w:lang w:eastAsia="ru-RU"/>
        </w:rPr>
        <w:t xml:space="preserve">та </w:t>
      </w:r>
      <w:proofErr w:type="spellStart"/>
      <w:r w:rsidRPr="00710E4A">
        <w:rPr>
          <w:rFonts w:ascii="Times New Roman" w:eastAsia="Times New Roman" w:hAnsi="Times New Roman" w:cs="Times New Roman"/>
          <w:sz w:val="28"/>
          <w:szCs w:val="28"/>
          <w:lang w:val="ru-RU" w:eastAsia="ru-RU"/>
        </w:rPr>
        <w:t>Остапець</w:t>
      </w:r>
      <w:proofErr w:type="spellEnd"/>
      <w:r w:rsidRPr="00710E4A">
        <w:rPr>
          <w:rFonts w:ascii="Times New Roman" w:eastAsia="Times New Roman" w:hAnsi="Times New Roman" w:cs="Times New Roman"/>
          <w:sz w:val="28"/>
          <w:szCs w:val="28"/>
          <w:lang w:val="ru-RU" w:eastAsia="ru-RU"/>
        </w:rPr>
        <w:t xml:space="preserve"> А.</w:t>
      </w:r>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val="ru-RU" w:eastAsia="ru-RU"/>
        </w:rPr>
        <w:t>Дипломи</w:t>
      </w:r>
      <w:proofErr w:type="spellEnd"/>
      <w:r w:rsidRPr="00710E4A">
        <w:rPr>
          <w:rFonts w:ascii="Times New Roman" w:eastAsia="Times New Roman" w:hAnsi="Times New Roman" w:cs="Times New Roman"/>
          <w:sz w:val="28"/>
          <w:szCs w:val="28"/>
          <w:lang w:val="ru-RU" w:eastAsia="ru-RU"/>
        </w:rPr>
        <w:t xml:space="preserve"> ІІІ </w:t>
      </w:r>
      <w:proofErr w:type="spellStart"/>
      <w:r w:rsidRPr="00710E4A">
        <w:rPr>
          <w:rFonts w:ascii="Times New Roman" w:eastAsia="Times New Roman" w:hAnsi="Times New Roman" w:cs="Times New Roman"/>
          <w:sz w:val="28"/>
          <w:szCs w:val="28"/>
          <w:lang w:val="ru-RU" w:eastAsia="ru-RU"/>
        </w:rPr>
        <w:t>ступеня</w:t>
      </w:r>
      <w:proofErr w:type="spellEnd"/>
      <w:r w:rsidRPr="00710E4A">
        <w:rPr>
          <w:rFonts w:ascii="Times New Roman" w:eastAsia="Times New Roman" w:hAnsi="Times New Roman" w:cs="Times New Roman"/>
          <w:sz w:val="28"/>
          <w:szCs w:val="28"/>
          <w:lang w:val="ru-RU" w:eastAsia="ru-RU"/>
        </w:rPr>
        <w:t xml:space="preserve"> </w:t>
      </w:r>
      <w:proofErr w:type="spellStart"/>
      <w:r w:rsidRPr="00710E4A">
        <w:rPr>
          <w:rFonts w:ascii="Times New Roman" w:eastAsia="Times New Roman" w:hAnsi="Times New Roman" w:cs="Times New Roman"/>
          <w:sz w:val="28"/>
          <w:szCs w:val="28"/>
          <w:lang w:val="ru-RU" w:eastAsia="ru-RU"/>
        </w:rPr>
        <w:t>отримала</w:t>
      </w:r>
      <w:proofErr w:type="spellEnd"/>
      <w:r w:rsidRPr="00710E4A">
        <w:rPr>
          <w:rFonts w:ascii="Times New Roman" w:eastAsia="Times New Roman" w:hAnsi="Times New Roman" w:cs="Times New Roman"/>
          <w:sz w:val="28"/>
          <w:szCs w:val="28"/>
          <w:lang w:val="ru-RU" w:eastAsia="ru-RU"/>
        </w:rPr>
        <w:t>:</w:t>
      </w:r>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val="ru-RU" w:eastAsia="ru-RU"/>
        </w:rPr>
        <w:t>Попівніч</w:t>
      </w:r>
      <w:proofErr w:type="spellEnd"/>
      <w:r w:rsidRPr="00710E4A">
        <w:rPr>
          <w:rFonts w:ascii="Times New Roman" w:eastAsia="Times New Roman" w:hAnsi="Times New Roman" w:cs="Times New Roman"/>
          <w:sz w:val="28"/>
          <w:szCs w:val="28"/>
          <w:lang w:val="ru-RU" w:eastAsia="ru-RU"/>
        </w:rPr>
        <w:t xml:space="preserve"> С.</w:t>
      </w:r>
      <w:r w:rsidRPr="00710E4A">
        <w:rPr>
          <w:rFonts w:ascii="Times New Roman" w:eastAsia="Times New Roman" w:hAnsi="Times New Roman" w:cs="Times New Roman"/>
          <w:sz w:val="28"/>
          <w:szCs w:val="28"/>
          <w:lang w:eastAsia="ru-RU"/>
        </w:rPr>
        <w:t xml:space="preserve"> Учні </w:t>
      </w:r>
      <w:proofErr w:type="spellStart"/>
      <w:r w:rsidRPr="00710E4A">
        <w:rPr>
          <w:rFonts w:ascii="Times New Roman" w:eastAsia="Times New Roman" w:hAnsi="Times New Roman" w:cs="Times New Roman"/>
          <w:sz w:val="28"/>
          <w:szCs w:val="28"/>
          <w:lang w:eastAsia="ru-RU"/>
        </w:rPr>
        <w:t>Зіма</w:t>
      </w:r>
      <w:proofErr w:type="spellEnd"/>
      <w:r w:rsidRPr="00710E4A">
        <w:rPr>
          <w:rFonts w:ascii="Times New Roman" w:eastAsia="Times New Roman" w:hAnsi="Times New Roman" w:cs="Times New Roman"/>
          <w:sz w:val="28"/>
          <w:szCs w:val="28"/>
          <w:lang w:eastAsia="ru-RU"/>
        </w:rPr>
        <w:t xml:space="preserve"> Д., </w:t>
      </w:r>
      <w:proofErr w:type="spellStart"/>
      <w:r w:rsidRPr="00710E4A">
        <w:rPr>
          <w:rFonts w:ascii="Times New Roman" w:eastAsia="Times New Roman" w:hAnsi="Times New Roman" w:cs="Times New Roman"/>
          <w:sz w:val="28"/>
          <w:szCs w:val="28"/>
          <w:lang w:eastAsia="ru-RU"/>
        </w:rPr>
        <w:t>Кузін</w:t>
      </w:r>
      <w:proofErr w:type="spellEnd"/>
      <w:r w:rsidRPr="00710E4A">
        <w:rPr>
          <w:rFonts w:ascii="Times New Roman" w:eastAsia="Times New Roman" w:hAnsi="Times New Roman" w:cs="Times New Roman"/>
          <w:sz w:val="28"/>
          <w:szCs w:val="28"/>
          <w:lang w:eastAsia="ru-RU"/>
        </w:rPr>
        <w:t xml:space="preserve"> Д. та Удовиченко Ю. отримали </w:t>
      </w:r>
      <w:r w:rsidRPr="00710E4A">
        <w:rPr>
          <w:rFonts w:ascii="Times New Roman" w:eastAsia="Times New Roman" w:hAnsi="Times New Roman" w:cs="Times New Roman"/>
          <w:sz w:val="28"/>
          <w:szCs w:val="28"/>
          <w:lang w:val="ru-RU" w:eastAsia="ru-RU"/>
        </w:rPr>
        <w:t>Грамоту за участь.</w:t>
      </w:r>
      <w:r w:rsidRPr="00710E4A">
        <w:rPr>
          <w:rFonts w:ascii="Times New Roman" w:eastAsia="Times New Roman" w:hAnsi="Times New Roman" w:cs="Times New Roman"/>
          <w:sz w:val="28"/>
          <w:szCs w:val="28"/>
          <w:lang w:eastAsia="ru-RU"/>
        </w:rPr>
        <w:t xml:space="preserve"> Під керівництвом цих же вчителів учні нашої школи долучилися до міжнародного освітнього </w:t>
      </w:r>
      <w:proofErr w:type="spellStart"/>
      <w:r w:rsidRPr="00710E4A">
        <w:rPr>
          <w:rFonts w:ascii="Times New Roman" w:eastAsia="Times New Roman" w:hAnsi="Times New Roman" w:cs="Times New Roman"/>
          <w:sz w:val="28"/>
          <w:szCs w:val="28"/>
          <w:lang w:eastAsia="ru-RU"/>
        </w:rPr>
        <w:t>проєкту</w:t>
      </w:r>
      <w:proofErr w:type="spellEnd"/>
      <w:r w:rsidRPr="00710E4A">
        <w:rPr>
          <w:rFonts w:ascii="Times New Roman" w:eastAsia="Times New Roman" w:hAnsi="Times New Roman" w:cs="Times New Roman"/>
          <w:sz w:val="28"/>
          <w:szCs w:val="28"/>
          <w:lang w:eastAsia="ru-RU"/>
        </w:rPr>
        <w:t xml:space="preserve"> «100×100 </w:t>
      </w:r>
      <w:proofErr w:type="spellStart"/>
      <w:r w:rsidRPr="00710E4A">
        <w:rPr>
          <w:rFonts w:ascii="Times New Roman" w:eastAsia="Times New Roman" w:hAnsi="Times New Roman" w:cs="Times New Roman"/>
          <w:sz w:val="28"/>
          <w:szCs w:val="28"/>
          <w:lang w:eastAsia="ru-RU"/>
        </w:rPr>
        <w:t>Bridges</w:t>
      </w:r>
      <w:proofErr w:type="spellEnd"/>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eastAsia="ru-RU"/>
        </w:rPr>
        <w:t>of</w:t>
      </w:r>
      <w:proofErr w:type="spellEnd"/>
      <w:r w:rsidRPr="00710E4A">
        <w:rPr>
          <w:rFonts w:ascii="Times New Roman" w:eastAsia="Times New Roman" w:hAnsi="Times New Roman" w:cs="Times New Roman"/>
          <w:sz w:val="28"/>
          <w:szCs w:val="28"/>
          <w:lang w:eastAsia="ru-RU"/>
        </w:rPr>
        <w:t xml:space="preserve"> </w:t>
      </w:r>
      <w:proofErr w:type="spellStart"/>
      <w:r w:rsidRPr="00710E4A">
        <w:rPr>
          <w:rFonts w:ascii="Times New Roman" w:eastAsia="Times New Roman" w:hAnsi="Times New Roman" w:cs="Times New Roman"/>
          <w:sz w:val="28"/>
          <w:szCs w:val="28"/>
          <w:lang w:eastAsia="ru-RU"/>
        </w:rPr>
        <w:t>Education</w:t>
      </w:r>
      <w:proofErr w:type="spellEnd"/>
      <w:r w:rsidRPr="00710E4A">
        <w:rPr>
          <w:rFonts w:ascii="Times New Roman" w:eastAsia="Times New Roman" w:hAnsi="Times New Roman" w:cs="Times New Roman"/>
          <w:sz w:val="28"/>
          <w:szCs w:val="28"/>
          <w:lang w:eastAsia="ru-RU"/>
        </w:rPr>
        <w:t>».</w:t>
      </w:r>
      <w:r w:rsidR="00AD3179" w:rsidRPr="00710E4A">
        <w:rPr>
          <w:rFonts w:ascii="Times New Roman" w:hAnsi="Times New Roman" w:cs="Times New Roman"/>
          <w:sz w:val="28"/>
          <w:szCs w:val="28"/>
        </w:rPr>
        <w:t xml:space="preserve"> </w:t>
      </w:r>
      <w:proofErr w:type="spellStart"/>
      <w:r w:rsidR="00AD3179" w:rsidRPr="00710E4A">
        <w:rPr>
          <w:rFonts w:ascii="Times New Roman" w:eastAsia="Times New Roman" w:hAnsi="Times New Roman" w:cs="Times New Roman"/>
          <w:sz w:val="28"/>
          <w:szCs w:val="28"/>
          <w:lang w:eastAsia="ru-RU"/>
        </w:rPr>
        <w:t>Проєкту</w:t>
      </w:r>
      <w:proofErr w:type="spellEnd"/>
      <w:r w:rsidR="00AD3179" w:rsidRPr="00710E4A">
        <w:rPr>
          <w:rFonts w:ascii="Times New Roman" w:eastAsia="Times New Roman" w:hAnsi="Times New Roman" w:cs="Times New Roman"/>
          <w:sz w:val="28"/>
          <w:szCs w:val="28"/>
          <w:lang w:eastAsia="ru-RU"/>
        </w:rPr>
        <w:t xml:space="preserve"> «100×100: Мости освіти» (</w:t>
      </w:r>
      <w:proofErr w:type="spellStart"/>
      <w:r w:rsidR="00AD3179" w:rsidRPr="00710E4A">
        <w:rPr>
          <w:rFonts w:ascii="Times New Roman" w:eastAsia="Times New Roman" w:hAnsi="Times New Roman" w:cs="Times New Roman"/>
          <w:sz w:val="28"/>
          <w:szCs w:val="28"/>
          <w:lang w:eastAsia="ru-RU"/>
        </w:rPr>
        <w:t>Bridges</w:t>
      </w:r>
      <w:proofErr w:type="spellEnd"/>
      <w:r w:rsidR="00AD3179" w:rsidRPr="00710E4A">
        <w:rPr>
          <w:rFonts w:ascii="Times New Roman" w:eastAsia="Times New Roman" w:hAnsi="Times New Roman" w:cs="Times New Roman"/>
          <w:sz w:val="28"/>
          <w:szCs w:val="28"/>
          <w:lang w:eastAsia="ru-RU"/>
        </w:rPr>
        <w:t xml:space="preserve"> </w:t>
      </w:r>
      <w:proofErr w:type="spellStart"/>
      <w:r w:rsidR="00AD3179" w:rsidRPr="00710E4A">
        <w:rPr>
          <w:rFonts w:ascii="Times New Roman" w:eastAsia="Times New Roman" w:hAnsi="Times New Roman" w:cs="Times New Roman"/>
          <w:sz w:val="28"/>
          <w:szCs w:val="28"/>
          <w:lang w:eastAsia="ru-RU"/>
        </w:rPr>
        <w:t>of</w:t>
      </w:r>
      <w:proofErr w:type="spellEnd"/>
      <w:r w:rsidR="00AD3179" w:rsidRPr="00710E4A">
        <w:rPr>
          <w:rFonts w:ascii="Times New Roman" w:eastAsia="Times New Roman" w:hAnsi="Times New Roman" w:cs="Times New Roman"/>
          <w:sz w:val="28"/>
          <w:szCs w:val="28"/>
          <w:lang w:eastAsia="ru-RU"/>
        </w:rPr>
        <w:t xml:space="preserve"> </w:t>
      </w:r>
      <w:proofErr w:type="spellStart"/>
      <w:r w:rsidR="00AD3179" w:rsidRPr="00710E4A">
        <w:rPr>
          <w:rFonts w:ascii="Times New Roman" w:eastAsia="Times New Roman" w:hAnsi="Times New Roman" w:cs="Times New Roman"/>
          <w:sz w:val="28"/>
          <w:szCs w:val="28"/>
          <w:lang w:eastAsia="ru-RU"/>
        </w:rPr>
        <w:t>Education</w:t>
      </w:r>
      <w:proofErr w:type="spellEnd"/>
      <w:r w:rsidR="00AD3179" w:rsidRPr="00710E4A">
        <w:rPr>
          <w:rFonts w:ascii="Times New Roman" w:eastAsia="Times New Roman" w:hAnsi="Times New Roman" w:cs="Times New Roman"/>
          <w:sz w:val="28"/>
          <w:szCs w:val="28"/>
          <w:lang w:eastAsia="ru-RU"/>
        </w:rPr>
        <w:t xml:space="preserve">) — це масштабна ініціатива, спрямована на налагодження партнерства між закладами освіти України та Італії. Проєкт реалізується за підтримки Національного Конгресу українських асоціацій Італії. Це не просто партнерство. Протягом цього навчально року було проведено  багато цікавих пізнавальних уроків, </w:t>
      </w:r>
      <w:r w:rsidR="00AD3179" w:rsidRPr="00710E4A">
        <w:rPr>
          <w:rFonts w:ascii="Times New Roman" w:eastAsia="Times New Roman" w:hAnsi="Times New Roman" w:cs="Times New Roman"/>
          <w:sz w:val="28"/>
          <w:szCs w:val="28"/>
          <w:lang w:eastAsia="ru-RU"/>
        </w:rPr>
        <w:lastRenderedPageBreak/>
        <w:t xml:space="preserve">майстерок, інтерактивних занять. Під час онлайн-зустрічей діти ознайомлювалися із традиціями, культурою та історією обох країн. Важливою частиною співпраці є обмін  листами, відео, презентаціями, участь у спільних творчих </w:t>
      </w:r>
      <w:proofErr w:type="spellStart"/>
      <w:r w:rsidR="00AD3179" w:rsidRPr="00710E4A">
        <w:rPr>
          <w:rFonts w:ascii="Times New Roman" w:eastAsia="Times New Roman" w:hAnsi="Times New Roman" w:cs="Times New Roman"/>
          <w:sz w:val="28"/>
          <w:szCs w:val="28"/>
          <w:lang w:eastAsia="ru-RU"/>
        </w:rPr>
        <w:t>проєктах</w:t>
      </w:r>
      <w:proofErr w:type="spellEnd"/>
      <w:r w:rsidR="00AD3179" w:rsidRPr="00710E4A">
        <w:rPr>
          <w:rFonts w:ascii="Times New Roman" w:eastAsia="Times New Roman" w:hAnsi="Times New Roman" w:cs="Times New Roman"/>
          <w:sz w:val="28"/>
          <w:szCs w:val="28"/>
          <w:lang w:eastAsia="ru-RU"/>
        </w:rPr>
        <w:t>.</w:t>
      </w:r>
      <w:r w:rsidR="00D965F1" w:rsidRPr="00710E4A">
        <w:rPr>
          <w:rFonts w:ascii="Times New Roman" w:eastAsia="Times New Roman" w:hAnsi="Times New Roman" w:cs="Times New Roman"/>
          <w:sz w:val="28"/>
          <w:szCs w:val="28"/>
          <w:lang w:eastAsia="ru-RU"/>
        </w:rPr>
        <w:t xml:space="preserve"> </w:t>
      </w:r>
      <w:r w:rsidR="00AD3179" w:rsidRPr="00710E4A">
        <w:rPr>
          <w:rFonts w:ascii="Times New Roman" w:eastAsia="Times New Roman" w:hAnsi="Times New Roman" w:cs="Times New Roman"/>
          <w:sz w:val="28"/>
          <w:szCs w:val="28"/>
          <w:lang w:eastAsia="ru-RU"/>
        </w:rPr>
        <w:t>За час роботи</w:t>
      </w:r>
      <w:r w:rsidRPr="00710E4A">
        <w:rPr>
          <w:rFonts w:ascii="Times New Roman" w:eastAsia="Times New Roman" w:hAnsi="Times New Roman" w:cs="Times New Roman"/>
          <w:sz w:val="28"/>
          <w:szCs w:val="28"/>
          <w:lang w:eastAsia="ru-RU"/>
        </w:rPr>
        <w:t xml:space="preserve"> провели кілька спільних онлайн-заходів з представниками Італії.</w:t>
      </w:r>
    </w:p>
    <w:p w:rsidR="002F4D91" w:rsidRPr="00710E4A" w:rsidRDefault="002F4D91" w:rsidP="00710E4A">
      <w:pPr>
        <w:spacing w:after="0" w:line="240" w:lineRule="auto"/>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val="ru-RU" w:eastAsia="ru-RU"/>
        </w:rPr>
        <w:t xml:space="preserve">         </w:t>
      </w:r>
      <w:r w:rsidRPr="00710E4A">
        <w:rPr>
          <w:rFonts w:ascii="Times New Roman" w:eastAsia="Times New Roman" w:hAnsi="Times New Roman" w:cs="Times New Roman"/>
          <w:sz w:val="28"/>
          <w:szCs w:val="28"/>
          <w:lang w:eastAsia="ru-RU"/>
        </w:rPr>
        <w:t xml:space="preserve">У поточному навчальному році учні школи взяли участь у різноманітних інтелектуальних та творчих конкурсах з природничих дисциплін. Так 19.12.2025 учні школи під керівництвом </w:t>
      </w:r>
      <w:proofErr w:type="spellStart"/>
      <w:r w:rsidRPr="00710E4A">
        <w:rPr>
          <w:rFonts w:ascii="Times New Roman" w:eastAsia="Times New Roman" w:hAnsi="Times New Roman" w:cs="Times New Roman"/>
          <w:sz w:val="28"/>
          <w:szCs w:val="28"/>
          <w:lang w:eastAsia="ru-RU"/>
        </w:rPr>
        <w:t>Дриги</w:t>
      </w:r>
      <w:proofErr w:type="spellEnd"/>
      <w:r w:rsidRPr="00710E4A">
        <w:rPr>
          <w:rFonts w:ascii="Times New Roman" w:eastAsia="Times New Roman" w:hAnsi="Times New Roman" w:cs="Times New Roman"/>
          <w:sz w:val="28"/>
          <w:szCs w:val="28"/>
          <w:lang w:eastAsia="ru-RU"/>
        </w:rPr>
        <w:t xml:space="preserve"> О.В. взяли участь в обласному конкурсі "Кристали: структура, властивості" де учень Гринь Ігор здобув ІІ місце, за вирощений кристал-гігант вагою 598 гр. Учні </w:t>
      </w:r>
      <w:proofErr w:type="spellStart"/>
      <w:r w:rsidRPr="00710E4A">
        <w:rPr>
          <w:rFonts w:ascii="Times New Roman" w:eastAsia="Times New Roman" w:hAnsi="Times New Roman" w:cs="Times New Roman"/>
          <w:sz w:val="28"/>
          <w:szCs w:val="28"/>
          <w:lang w:eastAsia="ru-RU"/>
        </w:rPr>
        <w:t>Дриги</w:t>
      </w:r>
      <w:proofErr w:type="spellEnd"/>
      <w:r w:rsidRPr="00710E4A">
        <w:rPr>
          <w:rFonts w:ascii="Times New Roman" w:eastAsia="Times New Roman" w:hAnsi="Times New Roman" w:cs="Times New Roman"/>
          <w:sz w:val="28"/>
          <w:szCs w:val="28"/>
          <w:lang w:eastAsia="ru-RU"/>
        </w:rPr>
        <w:t xml:space="preserve"> О.В. регулярно долучаються до різноманітних конкурсів. В цьому навчальному році учениця 11 класу Жаботинська Надія взяла участь у конкурсі  «ЕКО-ОБ’ЄКТИВ: я і довкілля».</w:t>
      </w:r>
      <w:r w:rsidR="00597144" w:rsidRPr="00710E4A">
        <w:rPr>
          <w:rFonts w:ascii="Times New Roman" w:eastAsia="Times New Roman" w:hAnsi="Times New Roman" w:cs="Times New Roman"/>
          <w:sz w:val="28"/>
          <w:szCs w:val="28"/>
          <w:lang w:eastAsia="ru-RU"/>
        </w:rPr>
        <w:t xml:space="preserve"> Нещодавно відбувся конкурс "Пернаті друзі", організований ПОЕНЦУМ, учасники </w:t>
      </w:r>
      <w:proofErr w:type="spellStart"/>
      <w:r w:rsidR="00597144" w:rsidRPr="00710E4A">
        <w:rPr>
          <w:rFonts w:ascii="Times New Roman" w:eastAsia="Times New Roman" w:hAnsi="Times New Roman" w:cs="Times New Roman"/>
          <w:sz w:val="28"/>
          <w:szCs w:val="28"/>
          <w:lang w:eastAsia="ru-RU"/>
        </w:rPr>
        <w:t>Богушевська</w:t>
      </w:r>
      <w:proofErr w:type="spellEnd"/>
      <w:r w:rsidR="00597144" w:rsidRPr="00710E4A">
        <w:rPr>
          <w:rFonts w:ascii="Times New Roman" w:eastAsia="Times New Roman" w:hAnsi="Times New Roman" w:cs="Times New Roman"/>
          <w:sz w:val="28"/>
          <w:szCs w:val="28"/>
          <w:lang w:eastAsia="ru-RU"/>
        </w:rPr>
        <w:t xml:space="preserve"> Анна (7-А клас), </w:t>
      </w:r>
      <w:proofErr w:type="spellStart"/>
      <w:r w:rsidR="00597144" w:rsidRPr="00710E4A">
        <w:rPr>
          <w:rFonts w:ascii="Times New Roman" w:eastAsia="Times New Roman" w:hAnsi="Times New Roman" w:cs="Times New Roman"/>
          <w:sz w:val="28"/>
          <w:szCs w:val="28"/>
          <w:lang w:eastAsia="ru-RU"/>
        </w:rPr>
        <w:t>Охріменко</w:t>
      </w:r>
      <w:proofErr w:type="spellEnd"/>
      <w:r w:rsidR="00597144" w:rsidRPr="00710E4A">
        <w:rPr>
          <w:rFonts w:ascii="Times New Roman" w:eastAsia="Times New Roman" w:hAnsi="Times New Roman" w:cs="Times New Roman"/>
          <w:sz w:val="28"/>
          <w:szCs w:val="28"/>
          <w:lang w:eastAsia="ru-RU"/>
        </w:rPr>
        <w:t xml:space="preserve"> Анастасія (9-Б клас), Жеребець Катерина (11 клас) під керівництвом вчителя </w:t>
      </w:r>
      <w:proofErr w:type="spellStart"/>
      <w:r w:rsidR="00597144" w:rsidRPr="00710E4A">
        <w:rPr>
          <w:rFonts w:ascii="Times New Roman" w:eastAsia="Times New Roman" w:hAnsi="Times New Roman" w:cs="Times New Roman"/>
          <w:sz w:val="28"/>
          <w:szCs w:val="28"/>
          <w:lang w:eastAsia="ru-RU"/>
        </w:rPr>
        <w:t>Дриги</w:t>
      </w:r>
      <w:proofErr w:type="spellEnd"/>
      <w:r w:rsidR="00597144" w:rsidRPr="00710E4A">
        <w:rPr>
          <w:rFonts w:ascii="Times New Roman" w:eastAsia="Times New Roman" w:hAnsi="Times New Roman" w:cs="Times New Roman"/>
          <w:sz w:val="28"/>
          <w:szCs w:val="28"/>
          <w:lang w:eastAsia="ru-RU"/>
        </w:rPr>
        <w:t xml:space="preserve"> О.В. долучилися до </w:t>
      </w:r>
      <w:proofErr w:type="spellStart"/>
      <w:r w:rsidR="00597144" w:rsidRPr="00710E4A">
        <w:rPr>
          <w:rFonts w:ascii="Times New Roman" w:eastAsia="Times New Roman" w:hAnsi="Times New Roman" w:cs="Times New Roman"/>
          <w:sz w:val="28"/>
          <w:szCs w:val="28"/>
          <w:lang w:eastAsia="ru-RU"/>
        </w:rPr>
        <w:t>конкурса</w:t>
      </w:r>
      <w:proofErr w:type="spellEnd"/>
      <w:r w:rsidR="00597144" w:rsidRPr="00710E4A">
        <w:rPr>
          <w:rFonts w:ascii="Times New Roman" w:eastAsia="Times New Roman" w:hAnsi="Times New Roman" w:cs="Times New Roman"/>
          <w:sz w:val="28"/>
          <w:szCs w:val="28"/>
          <w:lang w:eastAsia="ru-RU"/>
        </w:rPr>
        <w:t xml:space="preserve"> і наразі з нетерпінням чекають на результати.</w:t>
      </w:r>
    </w:p>
    <w:p w:rsidR="002F4D91" w:rsidRPr="00710E4A" w:rsidRDefault="002F4D91" w:rsidP="00710E4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Активну роботу з залучення учнів до інтелектуальних конкурсів здійснили вчителі інформатики, так у міжнародному конкурсі  з інформатики та комп'ютерної грамотності «Бобер» взяли 141 учень 2-9-х та 11-го класів.</w:t>
      </w:r>
    </w:p>
    <w:p w:rsidR="002F4D91" w:rsidRPr="00710E4A" w:rsidRDefault="002F4D91" w:rsidP="00710E4A">
      <w:pPr>
        <w:spacing w:after="0" w:line="240" w:lineRule="auto"/>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29 учнів 7-9-х класів стали учасниками </w:t>
      </w:r>
      <w:proofErr w:type="spellStart"/>
      <w:r w:rsidRPr="00710E4A">
        <w:rPr>
          <w:rFonts w:ascii="Times New Roman" w:eastAsia="Times New Roman" w:hAnsi="Times New Roman" w:cs="Times New Roman"/>
          <w:sz w:val="28"/>
          <w:szCs w:val="28"/>
          <w:lang w:eastAsia="ru-RU"/>
        </w:rPr>
        <w:t>проєкту</w:t>
      </w:r>
      <w:proofErr w:type="spellEnd"/>
      <w:r w:rsidRPr="00710E4A">
        <w:rPr>
          <w:rFonts w:ascii="Times New Roman" w:eastAsia="Times New Roman" w:hAnsi="Times New Roman" w:cs="Times New Roman"/>
          <w:sz w:val="28"/>
          <w:szCs w:val="28"/>
          <w:lang w:eastAsia="ru-RU"/>
        </w:rPr>
        <w:t xml:space="preserve"> «Математика – міст над кордонами» (координатор вчитель математики Литовченко О.Л.). Команда учнів 8-б класу та команда учнів 9-б класу стали учасниками Всеукраїнського конкурсу математичних головоломок  (керівник вчитель математики Устенко Т.М.).</w:t>
      </w:r>
      <w:r w:rsidR="00345FE4" w:rsidRPr="00710E4A">
        <w:rPr>
          <w:rFonts w:ascii="Times New Roman" w:eastAsia="Times New Roman" w:hAnsi="Times New Roman" w:cs="Times New Roman"/>
          <w:sz w:val="28"/>
          <w:szCs w:val="28"/>
          <w:lang w:eastAsia="ru-RU"/>
        </w:rPr>
        <w:t xml:space="preserve"> Також учні 5 класу ( </w:t>
      </w:r>
      <w:proofErr w:type="spellStart"/>
      <w:r w:rsidR="00345FE4" w:rsidRPr="00710E4A">
        <w:rPr>
          <w:rFonts w:ascii="Times New Roman" w:eastAsia="Times New Roman" w:hAnsi="Times New Roman" w:cs="Times New Roman"/>
          <w:sz w:val="28"/>
          <w:szCs w:val="28"/>
          <w:lang w:eastAsia="ru-RU"/>
        </w:rPr>
        <w:t>вч.Устенко</w:t>
      </w:r>
      <w:proofErr w:type="spellEnd"/>
      <w:r w:rsidR="00345FE4" w:rsidRPr="00710E4A">
        <w:rPr>
          <w:rFonts w:ascii="Times New Roman" w:eastAsia="Times New Roman" w:hAnsi="Times New Roman" w:cs="Times New Roman"/>
          <w:sz w:val="28"/>
          <w:szCs w:val="28"/>
          <w:lang w:eastAsia="ru-RU"/>
        </w:rPr>
        <w:t xml:space="preserve"> Т.М.) долучилися до участі у конкурсі « </w:t>
      </w:r>
      <w:proofErr w:type="spellStart"/>
      <w:r w:rsidR="00345FE4" w:rsidRPr="00710E4A">
        <w:rPr>
          <w:rFonts w:ascii="Times New Roman" w:eastAsia="Times New Roman" w:hAnsi="Times New Roman" w:cs="Times New Roman"/>
          <w:sz w:val="28"/>
          <w:szCs w:val="28"/>
          <w:lang w:eastAsia="ru-RU"/>
        </w:rPr>
        <w:t>Олімпіс</w:t>
      </w:r>
      <w:proofErr w:type="spellEnd"/>
      <w:r w:rsidR="00345FE4" w:rsidRPr="00710E4A">
        <w:rPr>
          <w:rFonts w:ascii="Times New Roman" w:eastAsia="Times New Roman" w:hAnsi="Times New Roman" w:cs="Times New Roman"/>
          <w:sz w:val="28"/>
          <w:szCs w:val="28"/>
          <w:lang w:eastAsia="ru-RU"/>
        </w:rPr>
        <w:t xml:space="preserve"> 2026», а учні 5,6 та 9 класу </w:t>
      </w:r>
      <w:r w:rsidR="00273F1C" w:rsidRPr="00710E4A">
        <w:rPr>
          <w:rFonts w:ascii="Times New Roman" w:eastAsia="Times New Roman" w:hAnsi="Times New Roman" w:cs="Times New Roman"/>
          <w:sz w:val="28"/>
          <w:szCs w:val="28"/>
          <w:lang w:eastAsia="ru-RU"/>
        </w:rPr>
        <w:t>взяли участь у Всеукраїнській шкільній дистанційній олімпіаді</w:t>
      </w:r>
      <w:r w:rsidR="00345FE4" w:rsidRPr="00710E4A">
        <w:rPr>
          <w:rFonts w:ascii="Times New Roman" w:eastAsia="Times New Roman" w:hAnsi="Times New Roman" w:cs="Times New Roman"/>
          <w:sz w:val="28"/>
          <w:szCs w:val="28"/>
          <w:lang w:eastAsia="ru-RU"/>
        </w:rPr>
        <w:t xml:space="preserve"> з математики від </w:t>
      </w:r>
      <w:proofErr w:type="spellStart"/>
      <w:r w:rsidR="00345FE4" w:rsidRPr="00710E4A">
        <w:rPr>
          <w:rFonts w:ascii="Times New Roman" w:eastAsia="Times New Roman" w:hAnsi="Times New Roman" w:cs="Times New Roman"/>
          <w:sz w:val="28"/>
          <w:szCs w:val="28"/>
          <w:lang w:eastAsia="ru-RU"/>
        </w:rPr>
        <w:t>JustClass</w:t>
      </w:r>
      <w:proofErr w:type="spellEnd"/>
      <w:r w:rsidR="00345FE4" w:rsidRPr="00710E4A">
        <w:rPr>
          <w:rFonts w:ascii="Times New Roman" w:eastAsia="Times New Roman" w:hAnsi="Times New Roman" w:cs="Times New Roman"/>
          <w:sz w:val="28"/>
          <w:szCs w:val="28"/>
          <w:lang w:eastAsia="ru-RU"/>
        </w:rPr>
        <w:t>.</w:t>
      </w:r>
    </w:p>
    <w:p w:rsidR="002F4D91" w:rsidRPr="00710E4A" w:rsidRDefault="002F4D91" w:rsidP="00710E4A">
      <w:pPr>
        <w:spacing w:after="0" w:line="240" w:lineRule="auto"/>
        <w:ind w:firstLine="567"/>
        <w:jc w:val="both"/>
        <w:rPr>
          <w:rFonts w:ascii="Times New Roman" w:eastAsia="Times New Roman" w:hAnsi="Times New Roman" w:cs="Times New Roman"/>
          <w:b/>
          <w:sz w:val="28"/>
          <w:szCs w:val="28"/>
          <w:shd w:val="clear" w:color="auto" w:fill="FFFFFF"/>
          <w:lang w:val="ru-RU" w:eastAsia="ru-RU"/>
        </w:rPr>
      </w:pPr>
      <w:r w:rsidRPr="00710E4A">
        <w:rPr>
          <w:rFonts w:ascii="Times New Roman" w:eastAsia="Times New Roman" w:hAnsi="Times New Roman" w:cs="Times New Roman"/>
          <w:sz w:val="28"/>
          <w:szCs w:val="28"/>
          <w:lang w:eastAsia="ru-RU"/>
        </w:rPr>
        <w:t xml:space="preserve">Вчитель математики та інформатики Гончаренко О.О. розпочала роботу в </w:t>
      </w:r>
      <w:proofErr w:type="spellStart"/>
      <w:r w:rsidRPr="00710E4A">
        <w:rPr>
          <w:rFonts w:ascii="Times New Roman" w:eastAsia="Times New Roman" w:hAnsi="Times New Roman" w:cs="Times New Roman"/>
          <w:sz w:val="28"/>
          <w:szCs w:val="28"/>
          <w:lang w:eastAsia="ru-RU"/>
        </w:rPr>
        <w:t>проєкті</w:t>
      </w:r>
      <w:proofErr w:type="spellEnd"/>
      <w:r w:rsidRPr="00710E4A">
        <w:rPr>
          <w:rFonts w:ascii="Times New Roman" w:eastAsia="Times New Roman" w:hAnsi="Times New Roman" w:cs="Times New Roman"/>
          <w:sz w:val="28"/>
          <w:szCs w:val="28"/>
          <w:lang w:eastAsia="ru-RU"/>
        </w:rPr>
        <w:t xml:space="preserve"> </w:t>
      </w:r>
      <w:r w:rsidRPr="00710E4A">
        <w:rPr>
          <w:rFonts w:ascii="Times New Roman" w:eastAsia="Times New Roman" w:hAnsi="Times New Roman" w:cs="Times New Roman"/>
          <w:bCs/>
          <w:sz w:val="28"/>
          <w:szCs w:val="28"/>
          <w:shd w:val="clear" w:color="auto" w:fill="FFFFFF"/>
          <w:lang w:val="ru-RU" w:eastAsia="ru-RU"/>
        </w:rPr>
        <w:t>«</w:t>
      </w:r>
      <w:proofErr w:type="spellStart"/>
      <w:r w:rsidRPr="00710E4A">
        <w:rPr>
          <w:rFonts w:ascii="Times New Roman" w:eastAsia="Times New Roman" w:hAnsi="Times New Roman" w:cs="Times New Roman"/>
          <w:bCs/>
          <w:sz w:val="28"/>
          <w:szCs w:val="28"/>
          <w:shd w:val="clear" w:color="auto" w:fill="FFFFFF"/>
          <w:lang w:val="ru-RU" w:eastAsia="ru-RU"/>
        </w:rPr>
        <w:t>Свідоме</w:t>
      </w:r>
      <w:proofErr w:type="spellEnd"/>
      <w:r w:rsidRPr="00710E4A">
        <w:rPr>
          <w:rFonts w:ascii="Times New Roman" w:eastAsia="Times New Roman" w:hAnsi="Times New Roman" w:cs="Times New Roman"/>
          <w:bCs/>
          <w:sz w:val="28"/>
          <w:szCs w:val="28"/>
          <w:shd w:val="clear" w:color="auto" w:fill="FFFFFF"/>
          <w:lang w:val="ru-RU" w:eastAsia="ru-RU"/>
        </w:rPr>
        <w:t xml:space="preserve"> </w:t>
      </w:r>
      <w:proofErr w:type="spellStart"/>
      <w:r w:rsidRPr="00710E4A">
        <w:rPr>
          <w:rFonts w:ascii="Times New Roman" w:eastAsia="Times New Roman" w:hAnsi="Times New Roman" w:cs="Times New Roman"/>
          <w:bCs/>
          <w:sz w:val="28"/>
          <w:szCs w:val="28"/>
          <w:shd w:val="clear" w:color="auto" w:fill="FFFFFF"/>
          <w:lang w:val="ru-RU" w:eastAsia="ru-RU"/>
        </w:rPr>
        <w:t>місто</w:t>
      </w:r>
      <w:proofErr w:type="spellEnd"/>
      <w:r w:rsidRPr="00710E4A">
        <w:rPr>
          <w:rFonts w:ascii="Times New Roman" w:eastAsia="Times New Roman" w:hAnsi="Times New Roman" w:cs="Times New Roman"/>
          <w:bCs/>
          <w:sz w:val="28"/>
          <w:szCs w:val="28"/>
          <w:shd w:val="clear" w:color="auto" w:fill="FFFFFF"/>
          <w:lang w:val="ru-RU" w:eastAsia="ru-RU"/>
        </w:rPr>
        <w:t xml:space="preserve"> </w:t>
      </w:r>
      <w:proofErr w:type="spellStart"/>
      <w:r w:rsidRPr="00710E4A">
        <w:rPr>
          <w:rFonts w:ascii="Times New Roman" w:eastAsia="Times New Roman" w:hAnsi="Times New Roman" w:cs="Times New Roman"/>
          <w:bCs/>
          <w:sz w:val="28"/>
          <w:szCs w:val="28"/>
          <w:shd w:val="clear" w:color="auto" w:fill="FFFFFF"/>
          <w:lang w:val="ru-RU" w:eastAsia="ru-RU"/>
        </w:rPr>
        <w:t>сортує</w:t>
      </w:r>
      <w:proofErr w:type="spellEnd"/>
      <w:r w:rsidRPr="00710E4A">
        <w:rPr>
          <w:rFonts w:ascii="Times New Roman" w:eastAsia="Times New Roman" w:hAnsi="Times New Roman" w:cs="Times New Roman"/>
          <w:bCs/>
          <w:sz w:val="28"/>
          <w:szCs w:val="28"/>
          <w:shd w:val="clear" w:color="auto" w:fill="FFFFFF"/>
          <w:lang w:val="ru-RU" w:eastAsia="ru-RU"/>
        </w:rPr>
        <w:t xml:space="preserve">: </w:t>
      </w:r>
      <w:proofErr w:type="spellStart"/>
      <w:r w:rsidRPr="00710E4A">
        <w:rPr>
          <w:rFonts w:ascii="Times New Roman" w:eastAsia="Times New Roman" w:hAnsi="Times New Roman" w:cs="Times New Roman"/>
          <w:bCs/>
          <w:sz w:val="28"/>
          <w:szCs w:val="28"/>
          <w:shd w:val="clear" w:color="auto" w:fill="FFFFFF"/>
          <w:lang w:val="ru-RU" w:eastAsia="ru-RU"/>
        </w:rPr>
        <w:t>від</w:t>
      </w:r>
      <w:proofErr w:type="spellEnd"/>
      <w:r w:rsidRPr="00710E4A">
        <w:rPr>
          <w:rFonts w:ascii="Times New Roman" w:eastAsia="Times New Roman" w:hAnsi="Times New Roman" w:cs="Times New Roman"/>
          <w:bCs/>
          <w:sz w:val="28"/>
          <w:szCs w:val="28"/>
          <w:shd w:val="clear" w:color="auto" w:fill="FFFFFF"/>
          <w:lang w:val="ru-RU" w:eastAsia="ru-RU"/>
        </w:rPr>
        <w:t xml:space="preserve"> </w:t>
      </w:r>
      <w:proofErr w:type="spellStart"/>
      <w:r w:rsidRPr="00710E4A">
        <w:rPr>
          <w:rFonts w:ascii="Times New Roman" w:eastAsia="Times New Roman" w:hAnsi="Times New Roman" w:cs="Times New Roman"/>
          <w:bCs/>
          <w:sz w:val="28"/>
          <w:szCs w:val="28"/>
          <w:shd w:val="clear" w:color="auto" w:fill="FFFFFF"/>
          <w:lang w:val="ru-RU" w:eastAsia="ru-RU"/>
        </w:rPr>
        <w:t>школи</w:t>
      </w:r>
      <w:proofErr w:type="spellEnd"/>
      <w:r w:rsidRPr="00710E4A">
        <w:rPr>
          <w:rFonts w:ascii="Times New Roman" w:eastAsia="Times New Roman" w:hAnsi="Times New Roman" w:cs="Times New Roman"/>
          <w:bCs/>
          <w:sz w:val="28"/>
          <w:szCs w:val="28"/>
          <w:shd w:val="clear" w:color="auto" w:fill="FFFFFF"/>
          <w:lang w:val="ru-RU" w:eastAsia="ru-RU"/>
        </w:rPr>
        <w:t xml:space="preserve"> до </w:t>
      </w:r>
      <w:proofErr w:type="spellStart"/>
      <w:r w:rsidRPr="00710E4A">
        <w:rPr>
          <w:rFonts w:ascii="Times New Roman" w:eastAsia="Times New Roman" w:hAnsi="Times New Roman" w:cs="Times New Roman"/>
          <w:bCs/>
          <w:sz w:val="28"/>
          <w:szCs w:val="28"/>
          <w:shd w:val="clear" w:color="auto" w:fill="FFFFFF"/>
          <w:lang w:val="ru-RU" w:eastAsia="ru-RU"/>
        </w:rPr>
        <w:t>громади</w:t>
      </w:r>
      <w:proofErr w:type="spellEnd"/>
      <w:r w:rsidRPr="00710E4A">
        <w:rPr>
          <w:rFonts w:ascii="Times New Roman" w:eastAsia="Times New Roman" w:hAnsi="Times New Roman" w:cs="Times New Roman"/>
          <w:bCs/>
          <w:sz w:val="28"/>
          <w:szCs w:val="28"/>
          <w:shd w:val="clear" w:color="auto" w:fill="FFFFFF"/>
          <w:lang w:val="ru-RU" w:eastAsia="ru-RU"/>
        </w:rPr>
        <w:t>»</w:t>
      </w:r>
      <w:r w:rsidRPr="00710E4A">
        <w:rPr>
          <w:rFonts w:ascii="Times New Roman" w:eastAsia="Times New Roman" w:hAnsi="Times New Roman" w:cs="Times New Roman"/>
          <w:bCs/>
          <w:sz w:val="28"/>
          <w:szCs w:val="28"/>
          <w:shd w:val="clear" w:color="auto" w:fill="FFFFFF"/>
          <w:lang w:eastAsia="ru-RU"/>
        </w:rPr>
        <w:t>, який має на меті долучити учнів до роботи зі збереження довкілля.</w:t>
      </w:r>
      <w:r w:rsidRPr="00710E4A">
        <w:rPr>
          <w:rFonts w:ascii="Times New Roman" w:eastAsia="Times New Roman" w:hAnsi="Times New Roman" w:cs="Times New Roman"/>
          <w:b/>
          <w:sz w:val="28"/>
          <w:szCs w:val="28"/>
          <w:shd w:val="clear" w:color="auto" w:fill="FFFFFF"/>
          <w:lang w:val="ru-RU" w:eastAsia="ru-RU"/>
        </w:rPr>
        <w:t> </w:t>
      </w: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Активну участь у позакласній роботі взяла вчитель образотворчого мистецтва та трудового навчання Бережна А.В. учні якої взяли участь у численних конкурсах:</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конкурсі малюнків "Діти малюють війну" (осередок "Волонтер", Полтавська міська рада)- Мельник Анна, Мельник </w:t>
      </w:r>
      <w:proofErr w:type="spellStart"/>
      <w:r w:rsidRPr="00710E4A">
        <w:rPr>
          <w:rFonts w:ascii="Times New Roman" w:eastAsia="Times New Roman" w:hAnsi="Times New Roman" w:cs="Times New Roman"/>
          <w:sz w:val="28"/>
          <w:szCs w:val="28"/>
          <w:lang w:eastAsia="ru-RU"/>
        </w:rPr>
        <w:t>Анастія</w:t>
      </w:r>
      <w:proofErr w:type="spellEnd"/>
      <w:r w:rsidRPr="00710E4A">
        <w:rPr>
          <w:rFonts w:ascii="Times New Roman" w:eastAsia="Times New Roman" w:hAnsi="Times New Roman" w:cs="Times New Roman"/>
          <w:sz w:val="28"/>
          <w:szCs w:val="28"/>
          <w:lang w:eastAsia="ru-RU"/>
        </w:rPr>
        <w:t xml:space="preserve"> (нагороджені Грамотами);</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конкурсі "Юні митці" у номінації "Графіка"  </w:t>
      </w:r>
      <w:proofErr w:type="spellStart"/>
      <w:r w:rsidRPr="00710E4A">
        <w:rPr>
          <w:rFonts w:ascii="Times New Roman" w:eastAsia="Times New Roman" w:hAnsi="Times New Roman" w:cs="Times New Roman"/>
          <w:sz w:val="28"/>
          <w:szCs w:val="28"/>
          <w:lang w:eastAsia="ru-RU"/>
        </w:rPr>
        <w:t>Удовіченко</w:t>
      </w:r>
      <w:proofErr w:type="spellEnd"/>
      <w:r w:rsidRPr="00710E4A">
        <w:rPr>
          <w:rFonts w:ascii="Times New Roman" w:eastAsia="Times New Roman" w:hAnsi="Times New Roman" w:cs="Times New Roman"/>
          <w:sz w:val="28"/>
          <w:szCs w:val="28"/>
          <w:lang w:eastAsia="ru-RU"/>
        </w:rPr>
        <w:t xml:space="preserve"> Ю. (нагороджена Грамотою);</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обласному конкурсі малюнків "Місто без бар'єрів" (Департамент освіти ОВА) "Диплом, ІІІ- ступеня" отримали Ніколаєнко Злата та Остапець Анна;</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Всеукраїнському конкурсі "Щаслива дитина - квітуча Україна" (11 учасників гуртка «Дивосвіт» (нагороджені Подякою), а Мельник Ростислав отримав "Диплом лауреата";</w:t>
      </w:r>
    </w:p>
    <w:p w:rsidR="002F4D91" w:rsidRPr="00710E4A" w:rsidRDefault="002F4D91" w:rsidP="00710E4A">
      <w:pPr>
        <w:numPr>
          <w:ilvl w:val="0"/>
          <w:numId w:val="17"/>
        </w:num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конкурсі "Зимовий вернісаж" («Галерея мистецтв») взяли участь 8 учасників, "Диплом лауреата" отримала Скорик Мілана.</w:t>
      </w:r>
    </w:p>
    <w:p w:rsidR="00597144" w:rsidRPr="00710E4A" w:rsidRDefault="00597144" w:rsidP="00710E4A">
      <w:pPr>
        <w:spacing w:after="0" w:line="240" w:lineRule="auto"/>
        <w:contextualSpacing/>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lastRenderedPageBreak/>
        <w:t xml:space="preserve">Гурток «Чарівний світ кераміки» (керівник </w:t>
      </w:r>
      <w:proofErr w:type="spellStart"/>
      <w:r w:rsidRPr="00710E4A">
        <w:rPr>
          <w:rFonts w:ascii="Times New Roman" w:eastAsia="Times New Roman" w:hAnsi="Times New Roman" w:cs="Times New Roman"/>
          <w:sz w:val="28"/>
          <w:szCs w:val="28"/>
          <w:lang w:eastAsia="ru-RU"/>
        </w:rPr>
        <w:t>Петлюк</w:t>
      </w:r>
      <w:proofErr w:type="spellEnd"/>
      <w:r w:rsidRPr="00710E4A">
        <w:rPr>
          <w:rFonts w:ascii="Times New Roman" w:eastAsia="Times New Roman" w:hAnsi="Times New Roman" w:cs="Times New Roman"/>
          <w:sz w:val="28"/>
          <w:szCs w:val="28"/>
          <w:lang w:eastAsia="ru-RU"/>
        </w:rPr>
        <w:t xml:space="preserve"> Л.В.) також має своїх переможців у конкурсах - </w:t>
      </w:r>
      <w:proofErr w:type="spellStart"/>
      <w:r w:rsidRPr="00710E4A">
        <w:rPr>
          <w:rFonts w:ascii="Times New Roman" w:eastAsia="Times New Roman" w:hAnsi="Times New Roman" w:cs="Times New Roman"/>
          <w:sz w:val="28"/>
          <w:szCs w:val="28"/>
          <w:lang w:eastAsia="ru-RU"/>
        </w:rPr>
        <w:t>Слука</w:t>
      </w:r>
      <w:proofErr w:type="spellEnd"/>
      <w:r w:rsidRPr="00710E4A">
        <w:rPr>
          <w:rFonts w:ascii="Times New Roman" w:eastAsia="Times New Roman" w:hAnsi="Times New Roman" w:cs="Times New Roman"/>
          <w:sz w:val="28"/>
          <w:szCs w:val="28"/>
          <w:lang w:eastAsia="ru-RU"/>
        </w:rPr>
        <w:t xml:space="preserve"> Софія, учениця   4 класу посіла ІІ місце у міському етапі  обласної </w:t>
      </w:r>
      <w:proofErr w:type="spellStart"/>
      <w:r w:rsidRPr="00710E4A">
        <w:rPr>
          <w:rFonts w:ascii="Times New Roman" w:eastAsia="Times New Roman" w:hAnsi="Times New Roman" w:cs="Times New Roman"/>
          <w:sz w:val="28"/>
          <w:szCs w:val="28"/>
          <w:lang w:eastAsia="ru-RU"/>
        </w:rPr>
        <w:t>вистаки</w:t>
      </w:r>
      <w:proofErr w:type="spellEnd"/>
      <w:r w:rsidRPr="00710E4A">
        <w:rPr>
          <w:rFonts w:ascii="Times New Roman" w:eastAsia="Times New Roman" w:hAnsi="Times New Roman" w:cs="Times New Roman"/>
          <w:sz w:val="28"/>
          <w:szCs w:val="28"/>
          <w:lang w:eastAsia="ru-RU"/>
        </w:rPr>
        <w:t xml:space="preserve"> – конкурсу « Знай і люби свій край»</w:t>
      </w:r>
      <w:r w:rsidR="00345FE4" w:rsidRPr="00710E4A">
        <w:rPr>
          <w:rFonts w:ascii="Times New Roman" w:eastAsia="Times New Roman" w:hAnsi="Times New Roman" w:cs="Times New Roman"/>
          <w:sz w:val="28"/>
          <w:szCs w:val="28"/>
          <w:lang w:eastAsia="ru-RU"/>
        </w:rPr>
        <w:t>.</w:t>
      </w:r>
    </w:p>
    <w:p w:rsidR="00345FE4" w:rsidRPr="00710E4A" w:rsidRDefault="00345FE4" w:rsidP="00710E4A">
      <w:pPr>
        <w:spacing w:after="0" w:line="240" w:lineRule="auto"/>
        <w:jc w:val="both"/>
        <w:rPr>
          <w:rFonts w:ascii="Times New Roman" w:hAnsi="Times New Roman" w:cs="Times New Roman"/>
          <w:sz w:val="28"/>
          <w:szCs w:val="28"/>
        </w:rPr>
      </w:pPr>
      <w:r w:rsidRPr="00710E4A">
        <w:rPr>
          <w:rFonts w:ascii="Times New Roman" w:eastAsia="Times New Roman" w:hAnsi="Times New Roman" w:cs="Times New Roman"/>
          <w:sz w:val="28"/>
          <w:szCs w:val="28"/>
          <w:lang w:eastAsia="ru-RU"/>
        </w:rPr>
        <w:t xml:space="preserve">Учні </w:t>
      </w:r>
      <w:r w:rsidRPr="00710E4A">
        <w:rPr>
          <w:rFonts w:ascii="Times New Roman" w:hAnsi="Times New Roman" w:cs="Times New Roman"/>
          <w:sz w:val="28"/>
          <w:szCs w:val="28"/>
        </w:rPr>
        <w:t xml:space="preserve">4- А класу (вчитель </w:t>
      </w:r>
      <w:proofErr w:type="spellStart"/>
      <w:r w:rsidRPr="00710E4A">
        <w:rPr>
          <w:rFonts w:ascii="Times New Roman" w:hAnsi="Times New Roman" w:cs="Times New Roman"/>
          <w:sz w:val="28"/>
          <w:szCs w:val="28"/>
        </w:rPr>
        <w:t>Крайнов</w:t>
      </w:r>
      <w:proofErr w:type="spellEnd"/>
      <w:r w:rsidRPr="00710E4A">
        <w:rPr>
          <w:rFonts w:ascii="Times New Roman" w:hAnsi="Times New Roman" w:cs="Times New Roman"/>
          <w:sz w:val="28"/>
          <w:szCs w:val="28"/>
        </w:rPr>
        <w:t xml:space="preserve"> Р.Л.) взяли активну участь у міському  конкурсі малюнків "Двір моєї мрії" де свої</w:t>
      </w:r>
      <w:r w:rsidR="00D965F1" w:rsidRPr="00710E4A">
        <w:rPr>
          <w:rFonts w:ascii="Times New Roman" w:hAnsi="Times New Roman" w:cs="Times New Roman"/>
          <w:sz w:val="28"/>
          <w:szCs w:val="28"/>
        </w:rPr>
        <w:t xml:space="preserve"> роботи представили 8 учасників.</w:t>
      </w:r>
    </w:p>
    <w:p w:rsidR="002F4D91" w:rsidRPr="00710E4A" w:rsidRDefault="002F4D91"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До участі в інтелектуальних конкурсах долучилися і учні 3-А (</w:t>
      </w:r>
      <w:proofErr w:type="spellStart"/>
      <w:r w:rsidRPr="00710E4A">
        <w:rPr>
          <w:rFonts w:ascii="Times New Roman" w:eastAsia="Times New Roman" w:hAnsi="Times New Roman" w:cs="Times New Roman"/>
          <w:sz w:val="28"/>
          <w:szCs w:val="28"/>
          <w:lang w:eastAsia="ru-RU"/>
        </w:rPr>
        <w:t>кл</w:t>
      </w:r>
      <w:proofErr w:type="spellEnd"/>
      <w:r w:rsidRPr="00710E4A">
        <w:rPr>
          <w:rFonts w:ascii="Times New Roman" w:eastAsia="Times New Roman" w:hAnsi="Times New Roman" w:cs="Times New Roman"/>
          <w:sz w:val="28"/>
          <w:szCs w:val="28"/>
          <w:lang w:eastAsia="ru-RU"/>
        </w:rPr>
        <w:t xml:space="preserve">. кер. </w:t>
      </w:r>
      <w:proofErr w:type="spellStart"/>
      <w:r w:rsidRPr="00710E4A">
        <w:rPr>
          <w:rFonts w:ascii="Times New Roman" w:eastAsia="Times New Roman" w:hAnsi="Times New Roman" w:cs="Times New Roman"/>
          <w:sz w:val="28"/>
          <w:szCs w:val="28"/>
          <w:lang w:eastAsia="ru-RU"/>
        </w:rPr>
        <w:t>Підгайна</w:t>
      </w:r>
      <w:proofErr w:type="spellEnd"/>
      <w:r w:rsidRPr="00710E4A">
        <w:rPr>
          <w:rFonts w:ascii="Times New Roman" w:eastAsia="Times New Roman" w:hAnsi="Times New Roman" w:cs="Times New Roman"/>
          <w:sz w:val="28"/>
          <w:szCs w:val="28"/>
          <w:lang w:eastAsia="ru-RU"/>
        </w:rPr>
        <w:t xml:space="preserve"> Л.М.), 4-А (</w:t>
      </w:r>
      <w:proofErr w:type="spellStart"/>
      <w:r w:rsidRPr="00710E4A">
        <w:rPr>
          <w:rFonts w:ascii="Times New Roman" w:eastAsia="Times New Roman" w:hAnsi="Times New Roman" w:cs="Times New Roman"/>
          <w:sz w:val="28"/>
          <w:szCs w:val="28"/>
          <w:lang w:eastAsia="ru-RU"/>
        </w:rPr>
        <w:t>кл</w:t>
      </w:r>
      <w:proofErr w:type="spellEnd"/>
      <w:r w:rsidRPr="00710E4A">
        <w:rPr>
          <w:rFonts w:ascii="Times New Roman" w:eastAsia="Times New Roman" w:hAnsi="Times New Roman" w:cs="Times New Roman"/>
          <w:sz w:val="28"/>
          <w:szCs w:val="28"/>
          <w:lang w:eastAsia="ru-RU"/>
        </w:rPr>
        <w:t xml:space="preserve">. кер. </w:t>
      </w:r>
      <w:proofErr w:type="spellStart"/>
      <w:r w:rsidRPr="00710E4A">
        <w:rPr>
          <w:rFonts w:ascii="Times New Roman" w:eastAsia="Times New Roman" w:hAnsi="Times New Roman" w:cs="Times New Roman"/>
          <w:sz w:val="28"/>
          <w:szCs w:val="28"/>
          <w:lang w:eastAsia="ru-RU"/>
        </w:rPr>
        <w:t>Крайнова</w:t>
      </w:r>
      <w:proofErr w:type="spellEnd"/>
      <w:r w:rsidRPr="00710E4A">
        <w:rPr>
          <w:rFonts w:ascii="Times New Roman" w:eastAsia="Times New Roman" w:hAnsi="Times New Roman" w:cs="Times New Roman"/>
          <w:sz w:val="28"/>
          <w:szCs w:val="28"/>
          <w:lang w:eastAsia="ru-RU"/>
        </w:rPr>
        <w:t xml:space="preserve"> Р.Л.) та 4-Б (</w:t>
      </w:r>
      <w:proofErr w:type="spellStart"/>
      <w:r w:rsidRPr="00710E4A">
        <w:rPr>
          <w:rFonts w:ascii="Times New Roman" w:eastAsia="Times New Roman" w:hAnsi="Times New Roman" w:cs="Times New Roman"/>
          <w:sz w:val="28"/>
          <w:szCs w:val="28"/>
          <w:lang w:eastAsia="ru-RU"/>
        </w:rPr>
        <w:t>кл.кер</w:t>
      </w:r>
      <w:proofErr w:type="spellEnd"/>
      <w:r w:rsidRPr="00710E4A">
        <w:rPr>
          <w:rFonts w:ascii="Times New Roman" w:eastAsia="Times New Roman" w:hAnsi="Times New Roman" w:cs="Times New Roman"/>
          <w:sz w:val="28"/>
          <w:szCs w:val="28"/>
          <w:lang w:eastAsia="ru-RU"/>
        </w:rPr>
        <w:t>. Шиян І.Л.) класів, які взяли участь у XXVI Всеукраїнській інтернет- олімпіаді «На Урок» (Осінь 2025)</w:t>
      </w:r>
      <w:r w:rsidR="004E1CF1" w:rsidRPr="00710E4A">
        <w:rPr>
          <w:rFonts w:ascii="Times New Roman" w:eastAsia="Times New Roman" w:hAnsi="Times New Roman" w:cs="Times New Roman"/>
          <w:sz w:val="28"/>
          <w:szCs w:val="28"/>
          <w:lang w:eastAsia="ru-RU"/>
        </w:rPr>
        <w:t>:</w:t>
      </w:r>
    </w:p>
    <w:tbl>
      <w:tblPr>
        <w:tblStyle w:val="a6"/>
        <w:tblW w:w="0" w:type="auto"/>
        <w:tblLook w:val="04A0" w:firstRow="1" w:lastRow="0" w:firstColumn="1" w:lastColumn="0" w:noHBand="0" w:noVBand="1"/>
      </w:tblPr>
      <w:tblGrid>
        <w:gridCol w:w="1885"/>
        <w:gridCol w:w="1381"/>
        <w:gridCol w:w="1381"/>
        <w:gridCol w:w="1381"/>
        <w:gridCol w:w="1845"/>
        <w:gridCol w:w="1615"/>
      </w:tblGrid>
      <w:tr w:rsidR="008C2D11" w:rsidRPr="00710E4A" w:rsidTr="009728C6">
        <w:trPr>
          <w:trHeight w:val="1089"/>
        </w:trPr>
        <w:tc>
          <w:tcPr>
            <w:tcW w:w="2066"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Предмети</w:t>
            </w:r>
          </w:p>
        </w:tc>
        <w:tc>
          <w:tcPr>
            <w:tcW w:w="156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 ступеня</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ІІ</w:t>
            </w:r>
          </w:p>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ступеня</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ІІІ ступеня</w:t>
            </w:r>
          </w:p>
        </w:tc>
        <w:tc>
          <w:tcPr>
            <w:tcW w:w="2065"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Сертифікат учасника</w:t>
            </w:r>
          </w:p>
        </w:tc>
        <w:tc>
          <w:tcPr>
            <w:tcW w:w="180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Кількість учасників</w:t>
            </w:r>
          </w:p>
        </w:tc>
      </w:tr>
      <w:tr w:rsidR="008C2D11" w:rsidRPr="00710E4A" w:rsidTr="009728C6">
        <w:trPr>
          <w:trHeight w:val="568"/>
        </w:trPr>
        <w:tc>
          <w:tcPr>
            <w:tcW w:w="2066" w:type="dxa"/>
          </w:tcPr>
          <w:p w:rsidR="002F4D91" w:rsidRPr="00710E4A" w:rsidRDefault="002F4D91" w:rsidP="00710E4A">
            <w:pPr>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Українська мова та література</w:t>
            </w:r>
          </w:p>
        </w:tc>
        <w:tc>
          <w:tcPr>
            <w:tcW w:w="156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6</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6</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6</w:t>
            </w:r>
          </w:p>
        </w:tc>
        <w:tc>
          <w:tcPr>
            <w:tcW w:w="2065"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11</w:t>
            </w:r>
          </w:p>
        </w:tc>
        <w:tc>
          <w:tcPr>
            <w:tcW w:w="180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29</w:t>
            </w:r>
          </w:p>
        </w:tc>
      </w:tr>
      <w:tr w:rsidR="008C2D11" w:rsidRPr="00710E4A" w:rsidTr="009728C6">
        <w:trPr>
          <w:trHeight w:val="568"/>
        </w:trPr>
        <w:tc>
          <w:tcPr>
            <w:tcW w:w="2066" w:type="dxa"/>
          </w:tcPr>
          <w:p w:rsidR="002F4D91" w:rsidRPr="00710E4A" w:rsidRDefault="002F4D91" w:rsidP="00710E4A">
            <w:pPr>
              <w:jc w:val="both"/>
              <w:rPr>
                <w:rFonts w:ascii="Times New Roman" w:eastAsia="Times New Roman" w:hAnsi="Times New Roman" w:cs="Times New Roman"/>
                <w:bCs/>
                <w:sz w:val="28"/>
                <w:szCs w:val="28"/>
                <w:lang w:eastAsia="ru-RU"/>
              </w:rPr>
            </w:pPr>
          </w:p>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 xml:space="preserve">Математика </w:t>
            </w:r>
          </w:p>
        </w:tc>
        <w:tc>
          <w:tcPr>
            <w:tcW w:w="156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20</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10</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2</w:t>
            </w:r>
          </w:p>
        </w:tc>
        <w:tc>
          <w:tcPr>
            <w:tcW w:w="2065"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6</w:t>
            </w:r>
          </w:p>
        </w:tc>
        <w:tc>
          <w:tcPr>
            <w:tcW w:w="180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38</w:t>
            </w:r>
          </w:p>
        </w:tc>
      </w:tr>
      <w:tr w:rsidR="008C2D11" w:rsidRPr="00710E4A" w:rsidTr="009728C6">
        <w:trPr>
          <w:trHeight w:val="547"/>
        </w:trPr>
        <w:tc>
          <w:tcPr>
            <w:tcW w:w="2066"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Я досліджую світ</w:t>
            </w:r>
          </w:p>
        </w:tc>
        <w:tc>
          <w:tcPr>
            <w:tcW w:w="156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5</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8</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11</w:t>
            </w:r>
          </w:p>
        </w:tc>
        <w:tc>
          <w:tcPr>
            <w:tcW w:w="2065"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9</w:t>
            </w:r>
          </w:p>
        </w:tc>
        <w:tc>
          <w:tcPr>
            <w:tcW w:w="180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33</w:t>
            </w:r>
          </w:p>
        </w:tc>
      </w:tr>
      <w:tr w:rsidR="008C2D11" w:rsidRPr="00710E4A" w:rsidTr="009728C6">
        <w:trPr>
          <w:trHeight w:val="547"/>
        </w:trPr>
        <w:tc>
          <w:tcPr>
            <w:tcW w:w="2066"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Предмети початкової школи</w:t>
            </w:r>
          </w:p>
        </w:tc>
        <w:tc>
          <w:tcPr>
            <w:tcW w:w="156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4</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0</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2</w:t>
            </w:r>
          </w:p>
        </w:tc>
        <w:tc>
          <w:tcPr>
            <w:tcW w:w="2065"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3</w:t>
            </w:r>
          </w:p>
        </w:tc>
        <w:tc>
          <w:tcPr>
            <w:tcW w:w="180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9</w:t>
            </w:r>
          </w:p>
        </w:tc>
      </w:tr>
      <w:tr w:rsidR="008C2D11" w:rsidRPr="00710E4A" w:rsidTr="009728C6">
        <w:trPr>
          <w:trHeight w:val="568"/>
        </w:trPr>
        <w:tc>
          <w:tcPr>
            <w:tcW w:w="2066"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Разом</w:t>
            </w:r>
          </w:p>
        </w:tc>
        <w:tc>
          <w:tcPr>
            <w:tcW w:w="156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35</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24</w:t>
            </w:r>
          </w:p>
        </w:tc>
        <w:tc>
          <w:tcPr>
            <w:tcW w:w="1563"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21</w:t>
            </w:r>
          </w:p>
        </w:tc>
        <w:tc>
          <w:tcPr>
            <w:tcW w:w="2065"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29</w:t>
            </w:r>
          </w:p>
        </w:tc>
        <w:tc>
          <w:tcPr>
            <w:tcW w:w="1802" w:type="dxa"/>
          </w:tcPr>
          <w:p w:rsidR="002F4D91" w:rsidRPr="00710E4A" w:rsidRDefault="002F4D9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109</w:t>
            </w:r>
          </w:p>
        </w:tc>
      </w:tr>
    </w:tbl>
    <w:p w:rsidR="002F4D91" w:rsidRPr="00710E4A" w:rsidRDefault="002F4D91" w:rsidP="00710E4A">
      <w:pPr>
        <w:spacing w:after="0" w:line="240" w:lineRule="auto"/>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 </w:t>
      </w:r>
      <w:r w:rsidR="004E1CF1" w:rsidRPr="00710E4A">
        <w:rPr>
          <w:rFonts w:ascii="Times New Roman" w:eastAsia="Times New Roman" w:hAnsi="Times New Roman" w:cs="Times New Roman"/>
          <w:sz w:val="28"/>
          <w:szCs w:val="28"/>
          <w:lang w:eastAsia="ru-RU"/>
        </w:rPr>
        <w:t>«На Урок» (Зима 2026)</w:t>
      </w:r>
    </w:p>
    <w:p w:rsidR="002F4D91" w:rsidRPr="00710E4A" w:rsidRDefault="002F4D91" w:rsidP="00710E4A">
      <w:pPr>
        <w:spacing w:after="0" w:line="240" w:lineRule="auto"/>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1886"/>
        <w:gridCol w:w="1380"/>
        <w:gridCol w:w="1381"/>
        <w:gridCol w:w="1381"/>
        <w:gridCol w:w="1845"/>
        <w:gridCol w:w="1615"/>
      </w:tblGrid>
      <w:tr w:rsidR="008C2D11" w:rsidRPr="00710E4A" w:rsidTr="004E1CF1">
        <w:trPr>
          <w:trHeight w:val="1089"/>
        </w:trPr>
        <w:tc>
          <w:tcPr>
            <w:tcW w:w="1908"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Предмети</w:t>
            </w:r>
          </w:p>
        </w:tc>
        <w:tc>
          <w:tcPr>
            <w:tcW w:w="1403"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 ступеня</w:t>
            </w:r>
          </w:p>
        </w:tc>
        <w:tc>
          <w:tcPr>
            <w:tcW w:w="1404"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ІІ</w:t>
            </w:r>
          </w:p>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ступеня</w:t>
            </w:r>
          </w:p>
        </w:tc>
        <w:tc>
          <w:tcPr>
            <w:tcW w:w="1404"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ІІІ ступеня</w:t>
            </w:r>
          </w:p>
        </w:tc>
        <w:tc>
          <w:tcPr>
            <w:tcW w:w="1872"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Сертифікат учасника</w:t>
            </w:r>
          </w:p>
        </w:tc>
        <w:tc>
          <w:tcPr>
            <w:tcW w:w="1638"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Кількість учасників</w:t>
            </w:r>
          </w:p>
        </w:tc>
      </w:tr>
      <w:tr w:rsidR="008C2D11" w:rsidRPr="00710E4A" w:rsidTr="004E1CF1">
        <w:trPr>
          <w:trHeight w:val="568"/>
        </w:trPr>
        <w:tc>
          <w:tcPr>
            <w:tcW w:w="1908" w:type="dxa"/>
          </w:tcPr>
          <w:p w:rsidR="004E1CF1" w:rsidRPr="00710E4A" w:rsidRDefault="004E1CF1" w:rsidP="00710E4A">
            <w:pPr>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Українська мова та література</w:t>
            </w:r>
          </w:p>
        </w:tc>
        <w:tc>
          <w:tcPr>
            <w:tcW w:w="1403"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2</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0</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872"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638"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4</w:t>
            </w:r>
          </w:p>
        </w:tc>
      </w:tr>
      <w:tr w:rsidR="008C2D11" w:rsidRPr="00710E4A" w:rsidTr="004E1CF1">
        <w:trPr>
          <w:trHeight w:val="568"/>
        </w:trPr>
        <w:tc>
          <w:tcPr>
            <w:tcW w:w="1908" w:type="dxa"/>
          </w:tcPr>
          <w:p w:rsidR="004E1CF1" w:rsidRPr="00710E4A" w:rsidRDefault="004E1CF1" w:rsidP="00710E4A">
            <w:pPr>
              <w:jc w:val="both"/>
              <w:rPr>
                <w:rFonts w:ascii="Times New Roman" w:eastAsia="Times New Roman" w:hAnsi="Times New Roman" w:cs="Times New Roman"/>
                <w:bCs/>
                <w:sz w:val="28"/>
                <w:szCs w:val="28"/>
                <w:lang w:eastAsia="ru-RU"/>
              </w:rPr>
            </w:pPr>
          </w:p>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 xml:space="preserve">Математика </w:t>
            </w:r>
          </w:p>
        </w:tc>
        <w:tc>
          <w:tcPr>
            <w:tcW w:w="1403"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872"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638"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4</w:t>
            </w:r>
          </w:p>
        </w:tc>
      </w:tr>
      <w:tr w:rsidR="008C2D11" w:rsidRPr="00710E4A" w:rsidTr="004E1CF1">
        <w:trPr>
          <w:trHeight w:val="547"/>
        </w:trPr>
        <w:tc>
          <w:tcPr>
            <w:tcW w:w="1908"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Я досліджую світ</w:t>
            </w:r>
          </w:p>
        </w:tc>
        <w:tc>
          <w:tcPr>
            <w:tcW w:w="1403"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2</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0</w:t>
            </w:r>
          </w:p>
        </w:tc>
        <w:tc>
          <w:tcPr>
            <w:tcW w:w="1872"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0</w:t>
            </w:r>
          </w:p>
        </w:tc>
        <w:tc>
          <w:tcPr>
            <w:tcW w:w="1638"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3</w:t>
            </w:r>
          </w:p>
        </w:tc>
      </w:tr>
      <w:tr w:rsidR="008C2D11" w:rsidRPr="00710E4A" w:rsidTr="004E1CF1">
        <w:trPr>
          <w:trHeight w:val="568"/>
        </w:trPr>
        <w:tc>
          <w:tcPr>
            <w:tcW w:w="1908" w:type="dxa"/>
          </w:tcPr>
          <w:p w:rsidR="004E1CF1" w:rsidRPr="00710E4A" w:rsidRDefault="004E1CF1"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Разом</w:t>
            </w:r>
          </w:p>
        </w:tc>
        <w:tc>
          <w:tcPr>
            <w:tcW w:w="1403"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4</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3</w:t>
            </w:r>
          </w:p>
        </w:tc>
        <w:tc>
          <w:tcPr>
            <w:tcW w:w="1404"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2</w:t>
            </w:r>
          </w:p>
        </w:tc>
        <w:tc>
          <w:tcPr>
            <w:tcW w:w="1872"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2</w:t>
            </w:r>
          </w:p>
        </w:tc>
        <w:tc>
          <w:tcPr>
            <w:tcW w:w="1638" w:type="dxa"/>
          </w:tcPr>
          <w:p w:rsidR="004E1CF1" w:rsidRPr="00710E4A" w:rsidRDefault="004E1CF1"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11</w:t>
            </w:r>
          </w:p>
        </w:tc>
      </w:tr>
    </w:tbl>
    <w:p w:rsidR="00273F1C" w:rsidRPr="00710E4A" w:rsidRDefault="00273F1C" w:rsidP="00710E4A">
      <w:pPr>
        <w:spacing w:after="0" w:line="240" w:lineRule="auto"/>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Всеукраїнська шкільна олімпіада </w:t>
      </w:r>
      <w:proofErr w:type="spellStart"/>
      <w:r w:rsidRPr="00710E4A">
        <w:rPr>
          <w:rFonts w:ascii="Times New Roman" w:eastAsia="Times New Roman" w:hAnsi="Times New Roman" w:cs="Times New Roman"/>
          <w:sz w:val="28"/>
          <w:szCs w:val="28"/>
          <w:lang w:eastAsia="ru-RU"/>
        </w:rPr>
        <w:t>JustClass</w:t>
      </w:r>
      <w:proofErr w:type="spellEnd"/>
      <w:r w:rsidRPr="00710E4A">
        <w:rPr>
          <w:rFonts w:ascii="Times New Roman" w:eastAsia="Times New Roman" w:hAnsi="Times New Roman" w:cs="Times New Roman"/>
          <w:sz w:val="28"/>
          <w:szCs w:val="28"/>
          <w:lang w:eastAsia="ru-RU"/>
        </w:rPr>
        <w:t xml:space="preserve"> — Зима 2026, учасниками якого стали учні 4-Б класу (вч. Шиян І.Л.)</w:t>
      </w:r>
    </w:p>
    <w:tbl>
      <w:tblPr>
        <w:tblStyle w:val="a6"/>
        <w:tblW w:w="9634" w:type="dxa"/>
        <w:tblLook w:val="04A0" w:firstRow="1" w:lastRow="0" w:firstColumn="1" w:lastColumn="0" w:noHBand="0" w:noVBand="1"/>
      </w:tblPr>
      <w:tblGrid>
        <w:gridCol w:w="2122"/>
        <w:gridCol w:w="1559"/>
        <w:gridCol w:w="1701"/>
        <w:gridCol w:w="1984"/>
        <w:gridCol w:w="2268"/>
      </w:tblGrid>
      <w:tr w:rsidR="008C2D11" w:rsidRPr="00710E4A" w:rsidTr="00273F1C">
        <w:trPr>
          <w:trHeight w:val="1089"/>
        </w:trPr>
        <w:tc>
          <w:tcPr>
            <w:tcW w:w="2122" w:type="dxa"/>
          </w:tcPr>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Предмети</w:t>
            </w:r>
          </w:p>
        </w:tc>
        <w:tc>
          <w:tcPr>
            <w:tcW w:w="1559" w:type="dxa"/>
          </w:tcPr>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 ступеня</w:t>
            </w:r>
          </w:p>
        </w:tc>
        <w:tc>
          <w:tcPr>
            <w:tcW w:w="1701" w:type="dxa"/>
          </w:tcPr>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ІІ</w:t>
            </w:r>
          </w:p>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ступеня</w:t>
            </w:r>
          </w:p>
        </w:tc>
        <w:tc>
          <w:tcPr>
            <w:tcW w:w="1984" w:type="dxa"/>
          </w:tcPr>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Диплом ІІІ ступеня</w:t>
            </w:r>
          </w:p>
        </w:tc>
        <w:tc>
          <w:tcPr>
            <w:tcW w:w="2268" w:type="dxa"/>
          </w:tcPr>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Кількість учасників</w:t>
            </w:r>
          </w:p>
        </w:tc>
      </w:tr>
      <w:tr w:rsidR="008C2D11" w:rsidRPr="00710E4A" w:rsidTr="00273F1C">
        <w:trPr>
          <w:trHeight w:val="568"/>
        </w:trPr>
        <w:tc>
          <w:tcPr>
            <w:tcW w:w="2122" w:type="dxa"/>
          </w:tcPr>
          <w:p w:rsidR="00273F1C" w:rsidRPr="00710E4A" w:rsidRDefault="00273F1C" w:rsidP="00710E4A">
            <w:pPr>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lastRenderedPageBreak/>
              <w:t xml:space="preserve">Українська мова </w:t>
            </w:r>
          </w:p>
        </w:tc>
        <w:tc>
          <w:tcPr>
            <w:tcW w:w="1559"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1701"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7</w:t>
            </w:r>
          </w:p>
        </w:tc>
        <w:tc>
          <w:tcPr>
            <w:tcW w:w="1984"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2268"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9</w:t>
            </w:r>
          </w:p>
        </w:tc>
      </w:tr>
      <w:tr w:rsidR="008C2D11" w:rsidRPr="00710E4A" w:rsidTr="00273F1C">
        <w:trPr>
          <w:trHeight w:val="568"/>
        </w:trPr>
        <w:tc>
          <w:tcPr>
            <w:tcW w:w="2122" w:type="dxa"/>
          </w:tcPr>
          <w:p w:rsidR="00273F1C" w:rsidRPr="00710E4A" w:rsidRDefault="00273F1C" w:rsidP="00710E4A">
            <w:pPr>
              <w:jc w:val="both"/>
              <w:rPr>
                <w:rFonts w:ascii="Times New Roman" w:eastAsia="Times New Roman" w:hAnsi="Times New Roman" w:cs="Times New Roman"/>
                <w:bCs/>
                <w:sz w:val="28"/>
                <w:szCs w:val="28"/>
                <w:lang w:eastAsia="ru-RU"/>
              </w:rPr>
            </w:pPr>
          </w:p>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 xml:space="preserve">Математика </w:t>
            </w:r>
          </w:p>
        </w:tc>
        <w:tc>
          <w:tcPr>
            <w:tcW w:w="1559"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8</w:t>
            </w:r>
          </w:p>
        </w:tc>
        <w:tc>
          <w:tcPr>
            <w:tcW w:w="1701"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5</w:t>
            </w:r>
          </w:p>
        </w:tc>
        <w:tc>
          <w:tcPr>
            <w:tcW w:w="1984"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w:t>
            </w:r>
          </w:p>
        </w:tc>
        <w:tc>
          <w:tcPr>
            <w:tcW w:w="2268"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15</w:t>
            </w:r>
          </w:p>
        </w:tc>
      </w:tr>
      <w:tr w:rsidR="008C2D11" w:rsidRPr="00710E4A" w:rsidTr="00273F1C">
        <w:trPr>
          <w:trHeight w:val="547"/>
        </w:trPr>
        <w:tc>
          <w:tcPr>
            <w:tcW w:w="2122" w:type="dxa"/>
          </w:tcPr>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Я досліджую світ</w:t>
            </w:r>
          </w:p>
        </w:tc>
        <w:tc>
          <w:tcPr>
            <w:tcW w:w="1559"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5</w:t>
            </w:r>
          </w:p>
        </w:tc>
        <w:tc>
          <w:tcPr>
            <w:tcW w:w="1701"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3</w:t>
            </w:r>
          </w:p>
        </w:tc>
        <w:tc>
          <w:tcPr>
            <w:tcW w:w="1984"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w:t>
            </w:r>
          </w:p>
        </w:tc>
        <w:tc>
          <w:tcPr>
            <w:tcW w:w="2268"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9</w:t>
            </w:r>
          </w:p>
        </w:tc>
      </w:tr>
      <w:tr w:rsidR="00273F1C" w:rsidRPr="00710E4A" w:rsidTr="00273F1C">
        <w:trPr>
          <w:trHeight w:val="568"/>
        </w:trPr>
        <w:tc>
          <w:tcPr>
            <w:tcW w:w="2122" w:type="dxa"/>
          </w:tcPr>
          <w:p w:rsidR="00273F1C" w:rsidRPr="00710E4A" w:rsidRDefault="00273F1C" w:rsidP="00710E4A">
            <w:pPr>
              <w:jc w:val="both"/>
              <w:rPr>
                <w:rFonts w:ascii="Times New Roman" w:eastAsia="Times New Roman" w:hAnsi="Times New Roman" w:cs="Times New Roman"/>
                <w:bCs/>
                <w:sz w:val="28"/>
                <w:szCs w:val="28"/>
                <w:lang w:eastAsia="ru-RU"/>
              </w:rPr>
            </w:pPr>
            <w:r w:rsidRPr="00710E4A">
              <w:rPr>
                <w:rFonts w:ascii="Times New Roman" w:eastAsia="Times New Roman" w:hAnsi="Times New Roman" w:cs="Times New Roman"/>
                <w:bCs/>
                <w:sz w:val="28"/>
                <w:szCs w:val="28"/>
                <w:lang w:eastAsia="ru-RU"/>
              </w:rPr>
              <w:t>Разом</w:t>
            </w:r>
          </w:p>
        </w:tc>
        <w:tc>
          <w:tcPr>
            <w:tcW w:w="1559"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14</w:t>
            </w:r>
          </w:p>
        </w:tc>
        <w:tc>
          <w:tcPr>
            <w:tcW w:w="1701"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15</w:t>
            </w:r>
          </w:p>
        </w:tc>
        <w:tc>
          <w:tcPr>
            <w:tcW w:w="1984"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2</w:t>
            </w:r>
          </w:p>
        </w:tc>
        <w:tc>
          <w:tcPr>
            <w:tcW w:w="2268" w:type="dxa"/>
          </w:tcPr>
          <w:p w:rsidR="00273F1C" w:rsidRPr="00710E4A" w:rsidRDefault="00273F1C" w:rsidP="00710E4A">
            <w:pPr>
              <w:jc w:val="center"/>
              <w:rPr>
                <w:rFonts w:ascii="Times New Roman" w:hAnsi="Times New Roman" w:cs="Times New Roman"/>
                <w:bCs/>
                <w:sz w:val="28"/>
                <w:szCs w:val="28"/>
              </w:rPr>
            </w:pPr>
            <w:r w:rsidRPr="00710E4A">
              <w:rPr>
                <w:rFonts w:ascii="Times New Roman" w:hAnsi="Times New Roman" w:cs="Times New Roman"/>
                <w:bCs/>
                <w:sz w:val="28"/>
                <w:szCs w:val="28"/>
              </w:rPr>
              <w:t>33</w:t>
            </w:r>
          </w:p>
        </w:tc>
      </w:tr>
    </w:tbl>
    <w:p w:rsidR="00273F1C" w:rsidRPr="00710E4A" w:rsidRDefault="00273F1C" w:rsidP="00710E4A">
      <w:pPr>
        <w:spacing w:after="0" w:line="240" w:lineRule="auto"/>
        <w:jc w:val="both"/>
        <w:rPr>
          <w:rFonts w:ascii="Times New Roman" w:eastAsia="Times New Roman" w:hAnsi="Times New Roman" w:cs="Times New Roman"/>
          <w:sz w:val="28"/>
          <w:szCs w:val="28"/>
          <w:lang w:eastAsia="ru-RU"/>
        </w:rPr>
      </w:pPr>
    </w:p>
    <w:p w:rsidR="00597144" w:rsidRPr="00710E4A" w:rsidRDefault="00597144" w:rsidP="00710E4A">
      <w:pPr>
        <w:spacing w:after="0" w:line="240" w:lineRule="auto"/>
        <w:ind w:firstLine="567"/>
        <w:jc w:val="both"/>
        <w:rPr>
          <w:rFonts w:ascii="Times New Roman" w:eastAsia="Times New Roman" w:hAnsi="Times New Roman" w:cs="Times New Roman"/>
          <w:sz w:val="28"/>
          <w:szCs w:val="28"/>
          <w:lang w:eastAsia="ru-RU"/>
        </w:rPr>
      </w:pPr>
      <w:r w:rsidRPr="00710E4A">
        <w:rPr>
          <w:rFonts w:ascii="Times New Roman" w:eastAsia="Times New Roman" w:hAnsi="Times New Roman" w:cs="Times New Roman"/>
          <w:sz w:val="28"/>
          <w:szCs w:val="28"/>
          <w:lang w:eastAsia="ru-RU"/>
        </w:rPr>
        <w:t xml:space="preserve">До участі в конкурсах долучилися і найменші учні нашої школи, так </w:t>
      </w:r>
      <w:proofErr w:type="spellStart"/>
      <w:r w:rsidRPr="00710E4A">
        <w:rPr>
          <w:rFonts w:ascii="Times New Roman" w:eastAsia="Times New Roman" w:hAnsi="Times New Roman" w:cs="Times New Roman"/>
          <w:sz w:val="28"/>
          <w:szCs w:val="28"/>
          <w:lang w:eastAsia="ru-RU"/>
        </w:rPr>
        <w:t>Вісич</w:t>
      </w:r>
      <w:proofErr w:type="spellEnd"/>
      <w:r w:rsidRPr="00710E4A">
        <w:rPr>
          <w:rFonts w:ascii="Times New Roman" w:eastAsia="Times New Roman" w:hAnsi="Times New Roman" w:cs="Times New Roman"/>
          <w:sz w:val="28"/>
          <w:szCs w:val="28"/>
          <w:lang w:eastAsia="ru-RU"/>
        </w:rPr>
        <w:t xml:space="preserve"> Іван, </w:t>
      </w:r>
      <w:proofErr w:type="spellStart"/>
      <w:r w:rsidRPr="00710E4A">
        <w:rPr>
          <w:rFonts w:ascii="Times New Roman" w:eastAsia="Times New Roman" w:hAnsi="Times New Roman" w:cs="Times New Roman"/>
          <w:sz w:val="28"/>
          <w:szCs w:val="28"/>
          <w:lang w:eastAsia="ru-RU"/>
        </w:rPr>
        <w:t>Чинкалова</w:t>
      </w:r>
      <w:proofErr w:type="spellEnd"/>
      <w:r w:rsidRPr="00710E4A">
        <w:rPr>
          <w:rFonts w:ascii="Times New Roman" w:eastAsia="Times New Roman" w:hAnsi="Times New Roman" w:cs="Times New Roman"/>
          <w:sz w:val="28"/>
          <w:szCs w:val="28"/>
          <w:lang w:eastAsia="ru-RU"/>
        </w:rPr>
        <w:t xml:space="preserve"> Ніколь та </w:t>
      </w:r>
      <w:proofErr w:type="spellStart"/>
      <w:r w:rsidRPr="00710E4A">
        <w:rPr>
          <w:rFonts w:ascii="Times New Roman" w:eastAsia="Times New Roman" w:hAnsi="Times New Roman" w:cs="Times New Roman"/>
          <w:sz w:val="28"/>
          <w:szCs w:val="28"/>
          <w:lang w:eastAsia="ru-RU"/>
        </w:rPr>
        <w:t>Чичкань</w:t>
      </w:r>
      <w:proofErr w:type="spellEnd"/>
      <w:r w:rsidRPr="00710E4A">
        <w:rPr>
          <w:rFonts w:ascii="Times New Roman" w:eastAsia="Times New Roman" w:hAnsi="Times New Roman" w:cs="Times New Roman"/>
          <w:sz w:val="28"/>
          <w:szCs w:val="28"/>
          <w:lang w:eastAsia="ru-RU"/>
        </w:rPr>
        <w:t xml:space="preserve"> Мар’ян, учні 1 класу отримали сертифікати учасників фестивалю майстер-класів для дітей з </w:t>
      </w:r>
      <w:proofErr w:type="spellStart"/>
      <w:r w:rsidRPr="00710E4A">
        <w:rPr>
          <w:rFonts w:ascii="Times New Roman" w:eastAsia="Times New Roman" w:hAnsi="Times New Roman" w:cs="Times New Roman"/>
          <w:sz w:val="28"/>
          <w:szCs w:val="28"/>
          <w:lang w:eastAsia="ru-RU"/>
        </w:rPr>
        <w:t>ооп</w:t>
      </w:r>
      <w:proofErr w:type="spellEnd"/>
      <w:r w:rsidRPr="00710E4A">
        <w:rPr>
          <w:rFonts w:ascii="Times New Roman" w:eastAsia="Times New Roman" w:hAnsi="Times New Roman" w:cs="Times New Roman"/>
          <w:sz w:val="28"/>
          <w:szCs w:val="28"/>
          <w:lang w:eastAsia="ru-RU"/>
        </w:rPr>
        <w:t xml:space="preserve"> і ми пишаємося нашими першокласниками.</w:t>
      </w:r>
    </w:p>
    <w:p w:rsidR="002F4D91" w:rsidRPr="00710E4A" w:rsidRDefault="002F4D91" w:rsidP="00710E4A">
      <w:pPr>
        <w:spacing w:after="0" w:line="240" w:lineRule="auto"/>
        <w:jc w:val="both"/>
        <w:rPr>
          <w:rFonts w:ascii="Times New Roman" w:eastAsia="Times New Roman" w:hAnsi="Times New Roman" w:cs="Times New Roman"/>
          <w:sz w:val="28"/>
          <w:szCs w:val="28"/>
          <w:lang w:eastAsia="ru-RU"/>
        </w:rPr>
      </w:pPr>
    </w:p>
    <w:p w:rsidR="004674F7" w:rsidRPr="00710E4A" w:rsidRDefault="004674F7" w:rsidP="00710E4A">
      <w:pPr>
        <w:pStyle w:val="a9"/>
        <w:ind w:firstLine="709"/>
        <w:jc w:val="center"/>
        <w:rPr>
          <w:rFonts w:ascii="Times New Roman" w:hAnsi="Times New Roman" w:cs="Times New Roman"/>
          <w:b/>
          <w:sz w:val="28"/>
          <w:szCs w:val="28"/>
        </w:rPr>
      </w:pPr>
      <w:bookmarkStart w:id="0" w:name="_gtbmsnd5ioo0"/>
      <w:bookmarkEnd w:id="0"/>
      <w:r w:rsidRPr="00710E4A">
        <w:rPr>
          <w:rFonts w:ascii="Times New Roman" w:hAnsi="Times New Roman" w:cs="Times New Roman"/>
          <w:b/>
          <w:sz w:val="28"/>
          <w:szCs w:val="28"/>
        </w:rPr>
        <w:t>Звіт про виховну роботу</w:t>
      </w:r>
      <w:bookmarkStart w:id="1" w:name="_74fc17no350w"/>
      <w:bookmarkEnd w:id="1"/>
      <w:r w:rsidRPr="00710E4A">
        <w:rPr>
          <w:rFonts w:ascii="Times New Roman" w:hAnsi="Times New Roman" w:cs="Times New Roman"/>
          <w:b/>
          <w:sz w:val="28"/>
          <w:szCs w:val="28"/>
        </w:rPr>
        <w:t xml:space="preserve"> за 2025–2026 навчальний рік</w:t>
      </w:r>
    </w:p>
    <w:p w:rsidR="00710E4A" w:rsidRPr="00710E4A" w:rsidRDefault="00710E4A" w:rsidP="00710E4A">
      <w:pPr>
        <w:pStyle w:val="a9"/>
        <w:ind w:firstLine="709"/>
        <w:jc w:val="center"/>
        <w:rPr>
          <w:rFonts w:ascii="Times New Roman" w:hAnsi="Times New Roman" w:cs="Times New Roman"/>
          <w:sz w:val="28"/>
          <w:szCs w:val="28"/>
        </w:rPr>
      </w:pPr>
    </w:p>
    <w:p w:rsidR="004674F7" w:rsidRPr="00710E4A" w:rsidRDefault="004674F7" w:rsidP="00710E4A">
      <w:pPr>
        <w:pStyle w:val="a9"/>
        <w:ind w:firstLine="709"/>
        <w:jc w:val="center"/>
        <w:rPr>
          <w:rFonts w:ascii="Times New Roman" w:hAnsi="Times New Roman" w:cs="Times New Roman"/>
          <w:i/>
          <w:sz w:val="28"/>
          <w:szCs w:val="28"/>
        </w:rPr>
      </w:pPr>
      <w:bookmarkStart w:id="2" w:name="_m0b4xyoe7emp"/>
      <w:bookmarkEnd w:id="2"/>
      <w:r w:rsidRPr="00710E4A">
        <w:rPr>
          <w:rFonts w:ascii="Times New Roman" w:hAnsi="Times New Roman" w:cs="Times New Roman"/>
          <w:i/>
          <w:sz w:val="28"/>
          <w:szCs w:val="28"/>
        </w:rPr>
        <w:t>Створення безпечного освітнього середовища в умовах воєнного стану</w:t>
      </w:r>
    </w:p>
    <w:p w:rsidR="00D965F1" w:rsidRPr="00710E4A" w:rsidRDefault="00D965F1" w:rsidP="00710E4A">
      <w:pPr>
        <w:pStyle w:val="a9"/>
        <w:ind w:firstLine="709"/>
        <w:jc w:val="both"/>
        <w:rPr>
          <w:rFonts w:ascii="Times New Roman" w:eastAsia="Times New Roman" w:hAnsi="Times New Roman" w:cs="Times New Roman"/>
          <w:sz w:val="28"/>
          <w:szCs w:val="28"/>
          <w:lang w:eastAsia="uk-UA"/>
        </w:rPr>
      </w:pP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Упродовж 2025–2026 навчального року виховна робота закладу освіти була спрямована на створення безпечного, інклюзивного та доброзичливого освітнього середовища в умовах воєнного стану. Особлива увага приділялася психологічній підтримці учнів, формуванню культури безпеки, профілактиці булінгу, насильства, розвитку толерантності, </w:t>
      </w:r>
      <w:proofErr w:type="spellStart"/>
      <w:r w:rsidRPr="00710E4A">
        <w:rPr>
          <w:rFonts w:ascii="Times New Roman" w:eastAsia="Times New Roman" w:hAnsi="Times New Roman" w:cs="Times New Roman"/>
          <w:sz w:val="28"/>
          <w:szCs w:val="28"/>
          <w:lang w:eastAsia="uk-UA"/>
        </w:rPr>
        <w:t>безбар’єрності</w:t>
      </w:r>
      <w:proofErr w:type="spellEnd"/>
      <w:r w:rsidRPr="00710E4A">
        <w:rPr>
          <w:rFonts w:ascii="Times New Roman" w:eastAsia="Times New Roman" w:hAnsi="Times New Roman" w:cs="Times New Roman"/>
          <w:sz w:val="28"/>
          <w:szCs w:val="28"/>
          <w:lang w:eastAsia="uk-UA"/>
        </w:rPr>
        <w:t xml:space="preserve"> та відповідального ставлення до власної безпеки.</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Важливим напрямом роботи стало формування в учнів навичок особистої безпеки та психологічної стійкості. Так, 12 вересня 2025 року практичний психолог Поволоцька Марія провела для учнів 4-х класів інтерактивне заняття «Особисті кордони: як себе захистити», під час якого діти вчилися розуміти значення особистих кордонів, поважати себе й інших та правильно  діяти у небезпечних ситуаціях. Із жовтня 2025 року у школі було впроваджено </w:t>
      </w:r>
      <w:proofErr w:type="spellStart"/>
      <w:r w:rsidRPr="00710E4A">
        <w:rPr>
          <w:rFonts w:ascii="Times New Roman" w:eastAsia="Times New Roman" w:hAnsi="Times New Roman" w:cs="Times New Roman"/>
          <w:sz w:val="28"/>
          <w:szCs w:val="28"/>
          <w:lang w:eastAsia="uk-UA"/>
        </w:rPr>
        <w:t>хібукі</w:t>
      </w:r>
      <w:proofErr w:type="spellEnd"/>
      <w:r w:rsidRPr="00710E4A">
        <w:rPr>
          <w:rFonts w:ascii="Times New Roman" w:eastAsia="Times New Roman" w:hAnsi="Times New Roman" w:cs="Times New Roman"/>
          <w:sz w:val="28"/>
          <w:szCs w:val="28"/>
          <w:lang w:eastAsia="uk-UA"/>
        </w:rPr>
        <w:t>-терапію — метод психологічної підтримки дітей, які пережили травматичні події, пов’язані з війною, втратами чи стресом.</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Системна робота проводилася щодо профілактики булінгу, </w:t>
      </w:r>
      <w:proofErr w:type="spellStart"/>
      <w:r w:rsidRPr="00710E4A">
        <w:rPr>
          <w:rFonts w:ascii="Times New Roman" w:eastAsia="Times New Roman" w:hAnsi="Times New Roman" w:cs="Times New Roman"/>
          <w:sz w:val="28"/>
          <w:szCs w:val="28"/>
          <w:lang w:eastAsia="uk-UA"/>
        </w:rPr>
        <w:t>кібербулінгу</w:t>
      </w:r>
      <w:proofErr w:type="spellEnd"/>
      <w:r w:rsidRPr="00710E4A">
        <w:rPr>
          <w:rFonts w:ascii="Times New Roman" w:eastAsia="Times New Roman" w:hAnsi="Times New Roman" w:cs="Times New Roman"/>
          <w:sz w:val="28"/>
          <w:szCs w:val="28"/>
          <w:lang w:eastAsia="uk-UA"/>
        </w:rPr>
        <w:t xml:space="preserve"> та насильства. У жовтні для учнів 6-х класів інспектор ВЗГ УПП у Полтавській області, старший лейтенант поліції К. В. Удовиченко провів лекцію «Протидія булінгу», а учні середньої школи пройшли навчання </w:t>
      </w:r>
      <w:proofErr w:type="spellStart"/>
      <w:r w:rsidRPr="00710E4A">
        <w:rPr>
          <w:rFonts w:ascii="Times New Roman" w:eastAsia="Times New Roman" w:hAnsi="Times New Roman" w:cs="Times New Roman"/>
          <w:sz w:val="28"/>
          <w:szCs w:val="28"/>
          <w:lang w:eastAsia="uk-UA"/>
        </w:rPr>
        <w:t>ChildRescue</w:t>
      </w:r>
      <w:proofErr w:type="spellEnd"/>
      <w:r w:rsidRPr="00710E4A">
        <w:rPr>
          <w:rFonts w:ascii="Times New Roman" w:eastAsia="Times New Roman" w:hAnsi="Times New Roman" w:cs="Times New Roman"/>
          <w:sz w:val="28"/>
          <w:szCs w:val="28"/>
          <w:lang w:eastAsia="uk-UA"/>
        </w:rPr>
        <w:t xml:space="preserve"> щодо протидії насильству, сексуальній експлуатації дітей, розпізнавання загроз та формування особистих кордонів. У листопаді в закладі відбулися заходи до Міжнародного дня боротьби з насильством та </w:t>
      </w:r>
      <w:proofErr w:type="spellStart"/>
      <w:r w:rsidRPr="00710E4A">
        <w:rPr>
          <w:rFonts w:ascii="Times New Roman" w:eastAsia="Times New Roman" w:hAnsi="Times New Roman" w:cs="Times New Roman"/>
          <w:sz w:val="28"/>
          <w:szCs w:val="28"/>
          <w:lang w:eastAsia="uk-UA"/>
        </w:rPr>
        <w:t>булінгом</w:t>
      </w:r>
      <w:proofErr w:type="spellEnd"/>
      <w:r w:rsidRPr="00710E4A">
        <w:rPr>
          <w:rFonts w:ascii="Times New Roman" w:eastAsia="Times New Roman" w:hAnsi="Times New Roman" w:cs="Times New Roman"/>
          <w:sz w:val="28"/>
          <w:szCs w:val="28"/>
          <w:lang w:eastAsia="uk-UA"/>
        </w:rPr>
        <w:t>, а також онлайн-зустріч для учнів 9-х класів «</w:t>
      </w:r>
      <w:proofErr w:type="spellStart"/>
      <w:r w:rsidRPr="00710E4A">
        <w:rPr>
          <w:rFonts w:ascii="Times New Roman" w:eastAsia="Times New Roman" w:hAnsi="Times New Roman" w:cs="Times New Roman"/>
          <w:sz w:val="28"/>
          <w:szCs w:val="28"/>
          <w:lang w:eastAsia="uk-UA"/>
        </w:rPr>
        <w:t>Булінг</w:t>
      </w:r>
      <w:proofErr w:type="spellEnd"/>
      <w:r w:rsidRPr="00710E4A">
        <w:rPr>
          <w:rFonts w:ascii="Times New Roman" w:eastAsia="Times New Roman" w:hAnsi="Times New Roman" w:cs="Times New Roman"/>
          <w:sz w:val="28"/>
          <w:szCs w:val="28"/>
          <w:lang w:eastAsia="uk-UA"/>
        </w:rPr>
        <w:t xml:space="preserve"> та </w:t>
      </w:r>
      <w:proofErr w:type="spellStart"/>
      <w:r w:rsidRPr="00710E4A">
        <w:rPr>
          <w:rFonts w:ascii="Times New Roman" w:eastAsia="Times New Roman" w:hAnsi="Times New Roman" w:cs="Times New Roman"/>
          <w:sz w:val="28"/>
          <w:szCs w:val="28"/>
          <w:lang w:eastAsia="uk-UA"/>
        </w:rPr>
        <w:t>кібербулінг</w:t>
      </w:r>
      <w:proofErr w:type="spellEnd"/>
      <w:r w:rsidRPr="00710E4A">
        <w:rPr>
          <w:rFonts w:ascii="Times New Roman" w:eastAsia="Times New Roman" w:hAnsi="Times New Roman" w:cs="Times New Roman"/>
          <w:sz w:val="28"/>
          <w:szCs w:val="28"/>
          <w:lang w:eastAsia="uk-UA"/>
        </w:rPr>
        <w:t xml:space="preserve">: правила і поради», організована спільно з Полтавською обласною бібліотекою імені О. Гончара. Під час зустрічі учні ознайомилися з особливостями </w:t>
      </w:r>
      <w:proofErr w:type="spellStart"/>
      <w:r w:rsidRPr="00710E4A">
        <w:rPr>
          <w:rFonts w:ascii="Times New Roman" w:eastAsia="Times New Roman" w:hAnsi="Times New Roman" w:cs="Times New Roman"/>
          <w:sz w:val="28"/>
          <w:szCs w:val="28"/>
          <w:lang w:eastAsia="uk-UA"/>
        </w:rPr>
        <w:t>кібербулінгу</w:t>
      </w:r>
      <w:proofErr w:type="spellEnd"/>
      <w:r w:rsidRPr="00710E4A">
        <w:rPr>
          <w:rFonts w:ascii="Times New Roman" w:eastAsia="Times New Roman" w:hAnsi="Times New Roman" w:cs="Times New Roman"/>
          <w:sz w:val="28"/>
          <w:szCs w:val="28"/>
          <w:lang w:eastAsia="uk-UA"/>
        </w:rPr>
        <w:t xml:space="preserve">, правовою відповідальністю за цькування та отримали практичні поради від </w:t>
      </w:r>
      <w:proofErr w:type="spellStart"/>
      <w:r w:rsidRPr="00710E4A">
        <w:rPr>
          <w:rFonts w:ascii="Times New Roman" w:eastAsia="Times New Roman" w:hAnsi="Times New Roman" w:cs="Times New Roman"/>
          <w:sz w:val="28"/>
          <w:szCs w:val="28"/>
          <w:lang w:eastAsia="uk-UA"/>
        </w:rPr>
        <w:t>правозахисниці</w:t>
      </w:r>
      <w:proofErr w:type="spellEnd"/>
      <w:r w:rsidRPr="00710E4A">
        <w:rPr>
          <w:rFonts w:ascii="Times New Roman" w:eastAsia="Times New Roman" w:hAnsi="Times New Roman" w:cs="Times New Roman"/>
          <w:sz w:val="28"/>
          <w:szCs w:val="28"/>
          <w:lang w:eastAsia="uk-UA"/>
        </w:rPr>
        <w:t xml:space="preserve"> Ольги </w:t>
      </w:r>
      <w:proofErr w:type="spellStart"/>
      <w:r w:rsidRPr="00710E4A">
        <w:rPr>
          <w:rFonts w:ascii="Times New Roman" w:eastAsia="Times New Roman" w:hAnsi="Times New Roman" w:cs="Times New Roman"/>
          <w:sz w:val="28"/>
          <w:szCs w:val="28"/>
          <w:lang w:eastAsia="uk-UA"/>
        </w:rPr>
        <w:t>Шевцової</w:t>
      </w:r>
      <w:proofErr w:type="spellEnd"/>
      <w:r w:rsidRPr="00710E4A">
        <w:rPr>
          <w:rFonts w:ascii="Times New Roman" w:eastAsia="Times New Roman" w:hAnsi="Times New Roman" w:cs="Times New Roman"/>
          <w:sz w:val="28"/>
          <w:szCs w:val="28"/>
          <w:lang w:eastAsia="uk-UA"/>
        </w:rPr>
        <w:t>.</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До Всесвітнього дня запобігання насильству над дітьми практичний психолог Марія Поволоцька  провела тематичні бесіди щодо видів насильства, </w:t>
      </w:r>
      <w:r w:rsidRPr="00710E4A">
        <w:rPr>
          <w:rFonts w:ascii="Times New Roman" w:eastAsia="Times New Roman" w:hAnsi="Times New Roman" w:cs="Times New Roman"/>
          <w:sz w:val="28"/>
          <w:szCs w:val="28"/>
          <w:lang w:eastAsia="uk-UA"/>
        </w:rPr>
        <w:lastRenderedPageBreak/>
        <w:t xml:space="preserve">прав та обов’язків дітей. До Всесвітнього дня дитини класними керівниками початкових класів організовано виховні бесіди про доброту, </w:t>
      </w:r>
      <w:proofErr w:type="spellStart"/>
      <w:r w:rsidRPr="00710E4A">
        <w:rPr>
          <w:rFonts w:ascii="Times New Roman" w:eastAsia="Times New Roman" w:hAnsi="Times New Roman" w:cs="Times New Roman"/>
          <w:sz w:val="28"/>
          <w:szCs w:val="28"/>
          <w:lang w:eastAsia="uk-UA"/>
        </w:rPr>
        <w:t>взаємопідтримку</w:t>
      </w:r>
      <w:proofErr w:type="spellEnd"/>
      <w:r w:rsidRPr="00710E4A">
        <w:rPr>
          <w:rFonts w:ascii="Times New Roman" w:eastAsia="Times New Roman" w:hAnsi="Times New Roman" w:cs="Times New Roman"/>
          <w:sz w:val="28"/>
          <w:szCs w:val="28"/>
          <w:lang w:eastAsia="uk-UA"/>
        </w:rPr>
        <w:t>, безпеку та створення комфортного освітнього середовища. Важливим етапом просвітницької діяльності стала участь закладу у Всеукраїнській акції «16 днів проти насильства» (25 листопада — 10 грудня 2025 року), у межах якої проведено низку інформаційно-просвітницьких заходів для учнів, педагогів та батьківської громадськості.</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З метою розвитку навичок конструктивної взаємодії та попередження конфліктів соціальний педагог </w:t>
      </w:r>
      <w:proofErr w:type="spellStart"/>
      <w:r w:rsidRPr="00710E4A">
        <w:rPr>
          <w:rFonts w:ascii="Times New Roman" w:eastAsia="Times New Roman" w:hAnsi="Times New Roman" w:cs="Times New Roman"/>
          <w:sz w:val="28"/>
          <w:szCs w:val="28"/>
          <w:lang w:eastAsia="uk-UA"/>
        </w:rPr>
        <w:t>Бовсуновська</w:t>
      </w:r>
      <w:proofErr w:type="spellEnd"/>
      <w:r w:rsidRPr="00710E4A">
        <w:rPr>
          <w:rFonts w:ascii="Times New Roman" w:eastAsia="Times New Roman" w:hAnsi="Times New Roman" w:cs="Times New Roman"/>
          <w:sz w:val="28"/>
          <w:szCs w:val="28"/>
          <w:lang w:eastAsia="uk-UA"/>
        </w:rPr>
        <w:t xml:space="preserve"> Вероніка у грудні провела для учнів 6-х класів заняття «Конфлікт. Шляхи вирішення конфліктів». Продовженням цієї роботи став цикл профілактичних занять із попередження булінгу та формування безпечного освітнього середовища, проведений у лютому 2026 року.</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Значна увага приділялася вихованню толерантності та формуванню </w:t>
      </w:r>
      <w:proofErr w:type="spellStart"/>
      <w:r w:rsidRPr="00710E4A">
        <w:rPr>
          <w:rFonts w:ascii="Times New Roman" w:eastAsia="Times New Roman" w:hAnsi="Times New Roman" w:cs="Times New Roman"/>
          <w:sz w:val="28"/>
          <w:szCs w:val="28"/>
          <w:lang w:eastAsia="uk-UA"/>
        </w:rPr>
        <w:t>безбар’єрного</w:t>
      </w:r>
      <w:proofErr w:type="spellEnd"/>
      <w:r w:rsidRPr="00710E4A">
        <w:rPr>
          <w:rFonts w:ascii="Times New Roman" w:eastAsia="Times New Roman" w:hAnsi="Times New Roman" w:cs="Times New Roman"/>
          <w:sz w:val="28"/>
          <w:szCs w:val="28"/>
          <w:lang w:eastAsia="uk-UA"/>
        </w:rPr>
        <w:t xml:space="preserve"> середовища. До Міжнародного дня людей з інвалідністю представники Товариство Червоного Хреста України провели інтерактивне заняття, спрямоване на формування поваги, підтримки та розуміння потреб людей з інвалідністю.</w:t>
      </w:r>
    </w:p>
    <w:p w:rsidR="004674F7" w:rsidRPr="00710E4A" w:rsidRDefault="004674F7" w:rsidP="00710E4A">
      <w:pPr>
        <w:pStyle w:val="a9"/>
        <w:ind w:firstLine="709"/>
        <w:jc w:val="both"/>
        <w:rPr>
          <w:rFonts w:ascii="Times New Roman" w:hAnsi="Times New Roman" w:cs="Times New Roman"/>
          <w:sz w:val="28"/>
          <w:szCs w:val="28"/>
          <w:shd w:val="clear" w:color="auto" w:fill="FFFFFF"/>
        </w:rPr>
      </w:pPr>
      <w:r w:rsidRPr="00710E4A">
        <w:rPr>
          <w:rFonts w:ascii="Times New Roman" w:eastAsia="Times New Roman" w:hAnsi="Times New Roman" w:cs="Times New Roman"/>
          <w:sz w:val="28"/>
          <w:szCs w:val="28"/>
          <w:lang w:eastAsia="uk-UA"/>
        </w:rPr>
        <w:t>Окремим напрямом виховної роботи стало формування культури безпечної поведінки та правової обізнаності учнів. У березні 2026 року відбулася зустріч школярів із представником патрульної поліції щодо прав і обов’язків дітей, безпечної поведінки та відповідальності за правопорушення. У квітні в закладі проведено День цивільного захисту, під час якого організовано тренування з евакуації, практичні заняття та заходи з безпеки життєдіяльності. Наприкінці навчального року представники АТ «Українська залізниця» провели для учнів 9-х класів роз’яснювальні заходи щодо правил безпеки на залізничному транспорті.</w:t>
      </w:r>
      <w:r w:rsidRPr="00710E4A">
        <w:rPr>
          <w:rFonts w:ascii="Times New Roman" w:hAnsi="Times New Roman" w:cs="Times New Roman"/>
          <w:sz w:val="28"/>
          <w:szCs w:val="28"/>
          <w:shd w:val="clear" w:color="auto" w:fill="FFFFFF"/>
        </w:rPr>
        <w:t xml:space="preserve"> </w:t>
      </w:r>
    </w:p>
    <w:p w:rsidR="004674F7" w:rsidRPr="00710E4A" w:rsidRDefault="004674F7" w:rsidP="00710E4A">
      <w:pPr>
        <w:pStyle w:val="a9"/>
        <w:ind w:firstLine="709"/>
        <w:jc w:val="both"/>
        <w:rPr>
          <w:rFonts w:ascii="Times New Roman" w:hAnsi="Times New Roman" w:cs="Times New Roman"/>
          <w:sz w:val="28"/>
          <w:szCs w:val="28"/>
          <w:shd w:val="clear" w:color="auto" w:fill="FFFFFF"/>
        </w:rPr>
      </w:pPr>
    </w:p>
    <w:p w:rsidR="004674F7" w:rsidRPr="00710E4A" w:rsidRDefault="004674F7" w:rsidP="00710E4A">
      <w:pPr>
        <w:pStyle w:val="a9"/>
        <w:ind w:firstLine="709"/>
        <w:jc w:val="center"/>
        <w:rPr>
          <w:rFonts w:ascii="Times New Roman" w:hAnsi="Times New Roman" w:cs="Times New Roman"/>
          <w:i/>
          <w:sz w:val="28"/>
          <w:szCs w:val="28"/>
          <w:shd w:val="clear" w:color="auto" w:fill="FFFFFF"/>
        </w:rPr>
      </w:pPr>
      <w:r w:rsidRPr="00710E4A">
        <w:rPr>
          <w:rFonts w:ascii="Times New Roman" w:hAnsi="Times New Roman" w:cs="Times New Roman"/>
          <w:i/>
          <w:sz w:val="28"/>
          <w:szCs w:val="28"/>
          <w:shd w:val="clear" w:color="auto" w:fill="FFFFFF"/>
        </w:rPr>
        <w:t>Здоровий спосіб життя</w:t>
      </w:r>
    </w:p>
    <w:p w:rsidR="00D965F1" w:rsidRPr="00710E4A" w:rsidRDefault="00D965F1" w:rsidP="00710E4A">
      <w:pPr>
        <w:pStyle w:val="a9"/>
        <w:ind w:firstLine="709"/>
        <w:jc w:val="center"/>
        <w:rPr>
          <w:rFonts w:ascii="Times New Roman" w:hAnsi="Times New Roman" w:cs="Times New Roman"/>
          <w:sz w:val="28"/>
          <w:szCs w:val="28"/>
        </w:rPr>
      </w:pPr>
    </w:p>
    <w:p w:rsidR="004674F7" w:rsidRPr="00710E4A" w:rsidRDefault="004674F7" w:rsidP="00710E4A">
      <w:pPr>
        <w:pStyle w:val="a9"/>
        <w:ind w:firstLine="709"/>
        <w:jc w:val="both"/>
        <w:rPr>
          <w:rFonts w:ascii="Times New Roman" w:hAnsi="Times New Roman" w:cs="Times New Roman"/>
          <w:sz w:val="28"/>
          <w:szCs w:val="28"/>
        </w:rPr>
      </w:pPr>
      <w:r w:rsidRPr="00710E4A">
        <w:rPr>
          <w:rFonts w:ascii="Times New Roman" w:hAnsi="Times New Roman" w:cs="Times New Roman"/>
          <w:sz w:val="28"/>
          <w:szCs w:val="28"/>
          <w:shd w:val="clear" w:color="auto" w:fill="FFFFFF"/>
        </w:rPr>
        <w:t>У закладі  систематично здійснювалася робота, спрямована на формування в учнів культури здорового способу життя, відповідального ставлення до власного здоров’я та безпечної поведінки. У школі створено належні умови для організації збалансованого харчування, контролю якості продуктів, дотримання санітарно-гігієнічних норм. Важливим складником цієї діяльності стало впровадження ініціатив проєктів «Діємо для здоров’я» та «</w:t>
      </w:r>
      <w:proofErr w:type="spellStart"/>
      <w:r w:rsidRPr="00710E4A">
        <w:rPr>
          <w:rFonts w:ascii="Times New Roman" w:hAnsi="Times New Roman" w:cs="Times New Roman"/>
          <w:sz w:val="28"/>
          <w:szCs w:val="28"/>
          <w:shd w:val="clear" w:color="auto" w:fill="FFFFFF"/>
        </w:rPr>
        <w:t>Знаїмо</w:t>
      </w:r>
      <w:proofErr w:type="spellEnd"/>
      <w:r w:rsidRPr="00710E4A">
        <w:rPr>
          <w:rFonts w:ascii="Times New Roman" w:hAnsi="Times New Roman" w:cs="Times New Roman"/>
          <w:sz w:val="28"/>
          <w:szCs w:val="28"/>
          <w:shd w:val="clear" w:color="auto" w:fill="FFFFFF"/>
        </w:rPr>
        <w:t>», які сприяють популяризації здорового харчування та формуванню корисних звичок серед учнів.</w:t>
      </w:r>
    </w:p>
    <w:p w:rsidR="004674F7" w:rsidRPr="00710E4A" w:rsidRDefault="004674F7" w:rsidP="00710E4A">
      <w:pPr>
        <w:pStyle w:val="a9"/>
        <w:ind w:firstLine="709"/>
        <w:jc w:val="both"/>
        <w:rPr>
          <w:rFonts w:ascii="Times New Roman" w:hAnsi="Times New Roman" w:cs="Times New Roman"/>
          <w:sz w:val="28"/>
          <w:szCs w:val="28"/>
        </w:rPr>
      </w:pPr>
      <w:r w:rsidRPr="00710E4A">
        <w:rPr>
          <w:rFonts w:ascii="Times New Roman" w:hAnsi="Times New Roman" w:cs="Times New Roman"/>
          <w:sz w:val="28"/>
          <w:szCs w:val="28"/>
          <w:shd w:val="clear" w:color="auto" w:fill="FFFFFF"/>
        </w:rPr>
        <w:t xml:space="preserve">Особлива увага приділялася збереженню психічного та фізичного здоров’я школярів. До Всесвітнього дня психічного здоров’я в жовтні 2025 року в закладі проведено тематичні заходи, спрямовані на підтримку емоційного благополуччя учнів, розвиток навичок </w:t>
      </w:r>
      <w:proofErr w:type="spellStart"/>
      <w:r w:rsidRPr="00710E4A">
        <w:rPr>
          <w:rFonts w:ascii="Times New Roman" w:hAnsi="Times New Roman" w:cs="Times New Roman"/>
          <w:sz w:val="28"/>
          <w:szCs w:val="28"/>
          <w:shd w:val="clear" w:color="auto" w:fill="FFFFFF"/>
        </w:rPr>
        <w:t>самопідтримки</w:t>
      </w:r>
      <w:proofErr w:type="spellEnd"/>
      <w:r w:rsidRPr="00710E4A">
        <w:rPr>
          <w:rFonts w:ascii="Times New Roman" w:hAnsi="Times New Roman" w:cs="Times New Roman"/>
          <w:sz w:val="28"/>
          <w:szCs w:val="28"/>
          <w:shd w:val="clear" w:color="auto" w:fill="FFFFFF"/>
        </w:rPr>
        <w:t xml:space="preserve"> та збереження психологічної рівноваги.</w:t>
      </w:r>
    </w:p>
    <w:p w:rsidR="004674F7" w:rsidRPr="00710E4A" w:rsidRDefault="004674F7" w:rsidP="00710E4A">
      <w:pPr>
        <w:pStyle w:val="a9"/>
        <w:ind w:firstLine="709"/>
        <w:jc w:val="both"/>
        <w:rPr>
          <w:rFonts w:ascii="Times New Roman" w:hAnsi="Times New Roman" w:cs="Times New Roman"/>
          <w:sz w:val="28"/>
          <w:szCs w:val="28"/>
        </w:rPr>
      </w:pPr>
      <w:r w:rsidRPr="00710E4A">
        <w:rPr>
          <w:rFonts w:ascii="Times New Roman" w:hAnsi="Times New Roman" w:cs="Times New Roman"/>
          <w:sz w:val="28"/>
          <w:szCs w:val="28"/>
          <w:shd w:val="clear" w:color="auto" w:fill="FFFFFF"/>
        </w:rPr>
        <w:t xml:space="preserve">Важливим напрямом роботи стало навчання дітей навичкам домедичної допомоги. Учні різних вікових категорій опановували практичні вміння щодо надання допомоги при кровотечах, визначення ознак свідомості та дихання, а </w:t>
      </w:r>
      <w:r w:rsidRPr="00710E4A">
        <w:rPr>
          <w:rFonts w:ascii="Times New Roman" w:hAnsi="Times New Roman" w:cs="Times New Roman"/>
          <w:sz w:val="28"/>
          <w:szCs w:val="28"/>
          <w:shd w:val="clear" w:color="auto" w:fill="FFFFFF"/>
        </w:rPr>
        <w:lastRenderedPageBreak/>
        <w:t>також відпрацьовували алгоритм дій зі стабільного бокового положення потерпілого. Практичні заняття проводилися як у класних умовах, так і в укритті, що особливо актуально в умовах воєнного стану.</w:t>
      </w:r>
    </w:p>
    <w:p w:rsidR="004674F7" w:rsidRPr="00710E4A" w:rsidRDefault="004674F7" w:rsidP="00710E4A">
      <w:pPr>
        <w:pStyle w:val="a9"/>
        <w:ind w:firstLine="709"/>
        <w:jc w:val="both"/>
        <w:rPr>
          <w:rFonts w:ascii="Times New Roman" w:hAnsi="Times New Roman" w:cs="Times New Roman"/>
          <w:sz w:val="28"/>
          <w:szCs w:val="28"/>
        </w:rPr>
      </w:pPr>
      <w:r w:rsidRPr="00710E4A">
        <w:rPr>
          <w:rFonts w:ascii="Times New Roman" w:hAnsi="Times New Roman" w:cs="Times New Roman"/>
          <w:sz w:val="28"/>
          <w:szCs w:val="28"/>
          <w:shd w:val="clear" w:color="auto" w:fill="FFFFFF"/>
        </w:rPr>
        <w:t xml:space="preserve">Протягом навчального року значна увага приділялася формуванню культури здорового харчування. Учні долучалися до освітніх ініціатив та практичних заходів, зокрема Всеукраїнського </w:t>
      </w:r>
      <w:proofErr w:type="spellStart"/>
      <w:r w:rsidRPr="00710E4A">
        <w:rPr>
          <w:rFonts w:ascii="Times New Roman" w:hAnsi="Times New Roman" w:cs="Times New Roman"/>
          <w:sz w:val="28"/>
          <w:szCs w:val="28"/>
          <w:shd w:val="clear" w:color="auto" w:fill="FFFFFF"/>
        </w:rPr>
        <w:t>челенджу</w:t>
      </w:r>
      <w:proofErr w:type="spellEnd"/>
      <w:r w:rsidRPr="00710E4A">
        <w:rPr>
          <w:rFonts w:ascii="Times New Roman" w:hAnsi="Times New Roman" w:cs="Times New Roman"/>
          <w:sz w:val="28"/>
          <w:szCs w:val="28"/>
          <w:shd w:val="clear" w:color="auto" w:fill="FFFFFF"/>
        </w:rPr>
        <w:t xml:space="preserve"> «Місія Шеф 2025» у межах програми «Абетка харчування», тематичних бесід про режим харчування, здорові перекуси та культуру споживання їжі поза домом. До Міжнародного дня шкільного харчування учні 8-х класів у межах </w:t>
      </w:r>
      <w:proofErr w:type="spellStart"/>
      <w:r w:rsidRPr="00710E4A">
        <w:rPr>
          <w:rFonts w:ascii="Times New Roman" w:hAnsi="Times New Roman" w:cs="Times New Roman"/>
          <w:sz w:val="28"/>
          <w:szCs w:val="28"/>
          <w:shd w:val="clear" w:color="auto" w:fill="FFFFFF"/>
        </w:rPr>
        <w:t>проєкту</w:t>
      </w:r>
      <w:proofErr w:type="spellEnd"/>
      <w:r w:rsidRPr="00710E4A">
        <w:rPr>
          <w:rFonts w:ascii="Times New Roman" w:hAnsi="Times New Roman" w:cs="Times New Roman"/>
          <w:sz w:val="28"/>
          <w:szCs w:val="28"/>
          <w:shd w:val="clear" w:color="auto" w:fill="FFFFFF"/>
        </w:rPr>
        <w:t xml:space="preserve"> «Діємо для здоров’я» працювали з виставкою «Здорове харчування: навчання в дії». Педагоги школи також підвищували професійну компетентність у цьому напрямі: учителька </w:t>
      </w:r>
      <w:proofErr w:type="spellStart"/>
      <w:r w:rsidRPr="00710E4A">
        <w:rPr>
          <w:rFonts w:ascii="Times New Roman" w:hAnsi="Times New Roman" w:cs="Times New Roman"/>
          <w:sz w:val="28"/>
          <w:szCs w:val="28"/>
          <w:shd w:val="clear" w:color="auto" w:fill="FFFFFF"/>
        </w:rPr>
        <w:t>Дрига</w:t>
      </w:r>
      <w:proofErr w:type="spellEnd"/>
      <w:r w:rsidRPr="00710E4A">
        <w:rPr>
          <w:rFonts w:ascii="Times New Roman" w:hAnsi="Times New Roman" w:cs="Times New Roman"/>
          <w:sz w:val="28"/>
          <w:szCs w:val="28"/>
          <w:shd w:val="clear" w:color="auto" w:fill="FFFFFF"/>
        </w:rPr>
        <w:t xml:space="preserve"> О. В. взяла участь у форумі «Здорове харчування: </w:t>
      </w:r>
      <w:proofErr w:type="spellStart"/>
      <w:r w:rsidRPr="00710E4A">
        <w:rPr>
          <w:rFonts w:ascii="Times New Roman" w:hAnsi="Times New Roman" w:cs="Times New Roman"/>
          <w:sz w:val="28"/>
          <w:szCs w:val="28"/>
          <w:shd w:val="clear" w:color="auto" w:fill="FFFFFF"/>
        </w:rPr>
        <w:t>маркетплейс</w:t>
      </w:r>
      <w:proofErr w:type="spellEnd"/>
      <w:r w:rsidRPr="00710E4A">
        <w:rPr>
          <w:rFonts w:ascii="Times New Roman" w:hAnsi="Times New Roman" w:cs="Times New Roman"/>
          <w:sz w:val="28"/>
          <w:szCs w:val="28"/>
          <w:shd w:val="clear" w:color="auto" w:fill="FFFFFF"/>
        </w:rPr>
        <w:t xml:space="preserve"> освітніх ідей» у межах українсько-швейцарського </w:t>
      </w:r>
      <w:proofErr w:type="spellStart"/>
      <w:r w:rsidRPr="00710E4A">
        <w:rPr>
          <w:rFonts w:ascii="Times New Roman" w:hAnsi="Times New Roman" w:cs="Times New Roman"/>
          <w:sz w:val="28"/>
          <w:szCs w:val="28"/>
          <w:shd w:val="clear" w:color="auto" w:fill="FFFFFF"/>
        </w:rPr>
        <w:t>проєкту</w:t>
      </w:r>
      <w:proofErr w:type="spellEnd"/>
      <w:r w:rsidRPr="00710E4A">
        <w:rPr>
          <w:rFonts w:ascii="Times New Roman" w:hAnsi="Times New Roman" w:cs="Times New Roman"/>
          <w:sz w:val="28"/>
          <w:szCs w:val="28"/>
          <w:shd w:val="clear" w:color="auto" w:fill="FFFFFF"/>
        </w:rPr>
        <w:t xml:space="preserve"> «Діємо для здоров’я», Оксана Віталіївна активно впроваджує в школі інноваційні підходи щодо здорового харчування здобувачами освіти. Учениці  школи</w:t>
      </w:r>
      <w:r w:rsidRPr="00710E4A">
        <w:rPr>
          <w:rFonts w:ascii="Times New Roman" w:hAnsi="Times New Roman" w:cs="Times New Roman"/>
          <w:sz w:val="28"/>
          <w:szCs w:val="28"/>
        </w:rPr>
        <w:t xml:space="preserve">, </w:t>
      </w:r>
      <w:proofErr w:type="spellStart"/>
      <w:r w:rsidRPr="00710E4A">
        <w:rPr>
          <w:rFonts w:ascii="Times New Roman" w:hAnsi="Times New Roman" w:cs="Times New Roman"/>
          <w:bCs/>
          <w:sz w:val="28"/>
          <w:szCs w:val="28"/>
        </w:rPr>
        <w:t>Кубрянська</w:t>
      </w:r>
      <w:proofErr w:type="spellEnd"/>
      <w:r w:rsidRPr="00710E4A">
        <w:rPr>
          <w:rFonts w:ascii="Times New Roman" w:hAnsi="Times New Roman" w:cs="Times New Roman"/>
          <w:bCs/>
          <w:sz w:val="28"/>
          <w:szCs w:val="28"/>
        </w:rPr>
        <w:t xml:space="preserve"> Анастасія</w:t>
      </w:r>
      <w:r w:rsidRPr="00710E4A">
        <w:rPr>
          <w:rFonts w:ascii="Times New Roman" w:hAnsi="Times New Roman" w:cs="Times New Roman"/>
          <w:sz w:val="28"/>
          <w:szCs w:val="28"/>
        </w:rPr>
        <w:t xml:space="preserve"> та </w:t>
      </w:r>
      <w:proofErr w:type="spellStart"/>
      <w:r w:rsidRPr="00710E4A">
        <w:rPr>
          <w:rFonts w:ascii="Times New Roman" w:hAnsi="Times New Roman" w:cs="Times New Roman"/>
          <w:bCs/>
          <w:sz w:val="28"/>
          <w:szCs w:val="28"/>
        </w:rPr>
        <w:t>Кушнерук</w:t>
      </w:r>
      <w:proofErr w:type="spellEnd"/>
      <w:r w:rsidRPr="00710E4A">
        <w:rPr>
          <w:rFonts w:ascii="Times New Roman" w:hAnsi="Times New Roman" w:cs="Times New Roman"/>
          <w:bCs/>
          <w:sz w:val="28"/>
          <w:szCs w:val="28"/>
        </w:rPr>
        <w:t xml:space="preserve"> Катерина,</w:t>
      </w:r>
      <w:r w:rsidRPr="00710E4A">
        <w:rPr>
          <w:rFonts w:ascii="Times New Roman" w:hAnsi="Times New Roman" w:cs="Times New Roman"/>
          <w:sz w:val="28"/>
          <w:szCs w:val="28"/>
          <w:shd w:val="clear" w:color="auto" w:fill="FFFFFF"/>
        </w:rPr>
        <w:t xml:space="preserve"> долучилися до конкурсу «Мій здоровий сніданок», презентуючи власне бачення корисного раціону.</w:t>
      </w:r>
    </w:p>
    <w:p w:rsidR="004674F7" w:rsidRPr="00710E4A" w:rsidRDefault="004674F7" w:rsidP="00710E4A">
      <w:pPr>
        <w:pStyle w:val="a9"/>
        <w:ind w:firstLine="709"/>
        <w:jc w:val="both"/>
        <w:rPr>
          <w:rFonts w:ascii="Times New Roman" w:hAnsi="Times New Roman" w:cs="Times New Roman"/>
          <w:sz w:val="28"/>
          <w:szCs w:val="28"/>
        </w:rPr>
      </w:pPr>
      <w:r w:rsidRPr="00710E4A">
        <w:rPr>
          <w:rFonts w:ascii="Times New Roman" w:hAnsi="Times New Roman" w:cs="Times New Roman"/>
          <w:sz w:val="28"/>
          <w:szCs w:val="28"/>
          <w:shd w:val="clear" w:color="auto" w:fill="FFFFFF"/>
        </w:rPr>
        <w:t xml:space="preserve">Важливою складовою просвітницької роботи стало формування в учнів відповідального ставлення до здоров’я та профілактики захворювань. Медичною сестрою, </w:t>
      </w:r>
      <w:proofErr w:type="spellStart"/>
      <w:r w:rsidRPr="00710E4A">
        <w:rPr>
          <w:rFonts w:ascii="Times New Roman" w:hAnsi="Times New Roman" w:cs="Times New Roman"/>
          <w:sz w:val="28"/>
          <w:szCs w:val="28"/>
          <w:shd w:val="clear" w:color="auto" w:fill="FFFFFF"/>
        </w:rPr>
        <w:t>Лісоколенко</w:t>
      </w:r>
      <w:proofErr w:type="spellEnd"/>
      <w:r w:rsidRPr="00710E4A">
        <w:rPr>
          <w:rFonts w:ascii="Times New Roman" w:hAnsi="Times New Roman" w:cs="Times New Roman"/>
          <w:sz w:val="28"/>
          <w:szCs w:val="28"/>
          <w:shd w:val="clear" w:color="auto" w:fill="FFFFFF"/>
        </w:rPr>
        <w:t xml:space="preserve"> Т.А., проведено тематичні бесіди до Всесвітнього дня боротьби зі СНІДом, а також організовано заходи в межах місячника підвищення обізнаності про туберкульоз. Наприкінці навчального року учні 5–11 класів долучилися до інформаційно-просвітницьких заходів у межах Всесвітнього тижня імунізації, що сприяло підвищенню рівня обізнаності про важливість вакцинації та профілактики інфекційних захворювань.</w:t>
      </w:r>
    </w:p>
    <w:p w:rsidR="004674F7" w:rsidRPr="00710E4A" w:rsidRDefault="004674F7" w:rsidP="00710E4A">
      <w:pPr>
        <w:pStyle w:val="a9"/>
        <w:ind w:firstLine="709"/>
        <w:jc w:val="both"/>
        <w:rPr>
          <w:rFonts w:ascii="Times New Roman" w:hAnsi="Times New Roman" w:cs="Times New Roman"/>
          <w:sz w:val="28"/>
          <w:szCs w:val="28"/>
        </w:rPr>
      </w:pPr>
      <w:r w:rsidRPr="00710E4A">
        <w:rPr>
          <w:rFonts w:ascii="Times New Roman" w:hAnsi="Times New Roman" w:cs="Times New Roman"/>
          <w:sz w:val="28"/>
          <w:szCs w:val="28"/>
          <w:shd w:val="clear" w:color="auto" w:fill="FFFFFF"/>
        </w:rPr>
        <w:t xml:space="preserve">Завершенням циклу просвітницьких заходів стала інформаційна кампанія «Тиждень здорового </w:t>
      </w:r>
      <w:proofErr w:type="spellStart"/>
      <w:r w:rsidRPr="00710E4A">
        <w:rPr>
          <w:rFonts w:ascii="Times New Roman" w:hAnsi="Times New Roman" w:cs="Times New Roman"/>
          <w:sz w:val="28"/>
          <w:szCs w:val="28"/>
          <w:shd w:val="clear" w:color="auto" w:fill="FFFFFF"/>
        </w:rPr>
        <w:t>ланчбокса</w:t>
      </w:r>
      <w:proofErr w:type="spellEnd"/>
      <w:r w:rsidRPr="00710E4A">
        <w:rPr>
          <w:rFonts w:ascii="Times New Roman" w:hAnsi="Times New Roman" w:cs="Times New Roman"/>
          <w:sz w:val="28"/>
          <w:szCs w:val="28"/>
          <w:shd w:val="clear" w:color="auto" w:fill="FFFFFF"/>
        </w:rPr>
        <w:t xml:space="preserve">: Покажи свій </w:t>
      </w:r>
      <w:proofErr w:type="spellStart"/>
      <w:r w:rsidRPr="00710E4A">
        <w:rPr>
          <w:rFonts w:ascii="Times New Roman" w:hAnsi="Times New Roman" w:cs="Times New Roman"/>
          <w:sz w:val="28"/>
          <w:szCs w:val="28"/>
          <w:shd w:val="clear" w:color="auto" w:fill="FFFFFF"/>
        </w:rPr>
        <w:t>кусь</w:t>
      </w:r>
      <w:proofErr w:type="spellEnd"/>
      <w:r w:rsidRPr="00710E4A">
        <w:rPr>
          <w:rFonts w:ascii="Times New Roman" w:hAnsi="Times New Roman" w:cs="Times New Roman"/>
          <w:sz w:val="28"/>
          <w:szCs w:val="28"/>
          <w:shd w:val="clear" w:color="auto" w:fill="FFFFFF"/>
        </w:rPr>
        <w:t>», спрямована на популяризацію здорового харчування та формування усвідомленого ставлення учнів до щоденного раціону.</w:t>
      </w:r>
    </w:p>
    <w:p w:rsidR="004674F7" w:rsidRPr="00710E4A" w:rsidRDefault="004674F7" w:rsidP="00710E4A">
      <w:pPr>
        <w:pStyle w:val="a9"/>
        <w:ind w:firstLine="709"/>
        <w:jc w:val="both"/>
        <w:rPr>
          <w:rFonts w:ascii="Times New Roman" w:hAnsi="Times New Roman" w:cs="Times New Roman"/>
          <w:sz w:val="28"/>
          <w:szCs w:val="28"/>
          <w:shd w:val="clear" w:color="auto" w:fill="FFFFFF"/>
        </w:rPr>
      </w:pPr>
      <w:r w:rsidRPr="00710E4A">
        <w:rPr>
          <w:rFonts w:ascii="Times New Roman" w:hAnsi="Times New Roman" w:cs="Times New Roman"/>
          <w:sz w:val="28"/>
          <w:szCs w:val="28"/>
          <w:shd w:val="clear" w:color="auto" w:fill="FFFFFF"/>
        </w:rPr>
        <w:t>Таким чином, робота закладу освіти щодо формування здорового способу життя у 2025–2026 навчальному році мала комплексний і системний характер, поєднуючи питання фізичного, психічного здоров’я, здорового харчування, профілактики захворювань, безпеки життєдіяльності та розвитку фізичної активності учнів.</w:t>
      </w:r>
    </w:p>
    <w:p w:rsidR="004674F7" w:rsidRPr="00710E4A" w:rsidRDefault="004674F7" w:rsidP="00710E4A">
      <w:pPr>
        <w:pStyle w:val="a9"/>
        <w:ind w:firstLine="709"/>
        <w:jc w:val="both"/>
        <w:rPr>
          <w:rFonts w:ascii="Times New Roman" w:eastAsia="Times New Roman" w:hAnsi="Times New Roman" w:cs="Times New Roman"/>
          <w:color w:val="222222"/>
          <w:sz w:val="28"/>
          <w:szCs w:val="28"/>
          <w:lang w:eastAsia="uk-UA"/>
        </w:rPr>
      </w:pPr>
    </w:p>
    <w:p w:rsidR="004674F7" w:rsidRPr="00710E4A" w:rsidRDefault="004674F7" w:rsidP="00710E4A">
      <w:pPr>
        <w:pStyle w:val="a9"/>
        <w:ind w:firstLine="709"/>
        <w:jc w:val="center"/>
        <w:rPr>
          <w:rFonts w:ascii="Times New Roman" w:eastAsia="Times New Roman" w:hAnsi="Times New Roman" w:cs="Times New Roman"/>
          <w:i/>
          <w:sz w:val="28"/>
          <w:szCs w:val="28"/>
          <w:lang w:eastAsia="uk-UA"/>
        </w:rPr>
      </w:pPr>
      <w:r w:rsidRPr="00710E4A">
        <w:rPr>
          <w:rFonts w:ascii="Times New Roman" w:eastAsia="Times New Roman" w:hAnsi="Times New Roman" w:cs="Times New Roman"/>
          <w:i/>
          <w:sz w:val="28"/>
          <w:szCs w:val="28"/>
          <w:lang w:eastAsia="uk-UA"/>
        </w:rPr>
        <w:t>Національно-патріотичне виховання</w:t>
      </w:r>
    </w:p>
    <w:p w:rsidR="00710E4A" w:rsidRPr="00710E4A" w:rsidRDefault="00710E4A" w:rsidP="00710E4A">
      <w:pPr>
        <w:pStyle w:val="a9"/>
        <w:ind w:firstLine="709"/>
        <w:jc w:val="center"/>
        <w:rPr>
          <w:rFonts w:ascii="Times New Roman" w:eastAsia="Times New Roman" w:hAnsi="Times New Roman" w:cs="Times New Roman"/>
          <w:i/>
          <w:sz w:val="28"/>
          <w:szCs w:val="28"/>
          <w:lang w:eastAsia="uk-UA"/>
        </w:rPr>
      </w:pP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На належному рівні здійснювалася робота і з національно-патріотичного виховання, спрямована на формування в учнів громадянської свідомості, любові до України, поваги до її історії, культури, державних символів, героїчного минулого та сучасних захисників держави. Особлива увага приділялася вихованню національної ідентичності, активної громадянської позиції, шанобливого ставлення до історичної пам’яті українського народу та усвідомлення відповідальності за майбутнє держави.</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lastRenderedPageBreak/>
        <w:t xml:space="preserve">Навчальний рік розпочався проведенням спортивного свята пам’яті Героя України Володимира </w:t>
      </w:r>
      <w:proofErr w:type="spellStart"/>
      <w:r w:rsidRPr="00710E4A">
        <w:rPr>
          <w:rFonts w:ascii="Times New Roman" w:eastAsia="Times New Roman" w:hAnsi="Times New Roman" w:cs="Times New Roman"/>
          <w:sz w:val="28"/>
          <w:szCs w:val="28"/>
          <w:lang w:eastAsia="uk-UA"/>
        </w:rPr>
        <w:t>В’язуна</w:t>
      </w:r>
      <w:proofErr w:type="spellEnd"/>
      <w:r w:rsidRPr="00710E4A">
        <w:rPr>
          <w:rFonts w:ascii="Times New Roman" w:eastAsia="Times New Roman" w:hAnsi="Times New Roman" w:cs="Times New Roman"/>
          <w:sz w:val="28"/>
          <w:szCs w:val="28"/>
          <w:lang w:eastAsia="uk-UA"/>
        </w:rPr>
        <w:t>, що стало важливим прикладом ушанування подвигу захисників України та формування в учнів почуття вдячності й патріотизму. Значна увага приділялася відзначенню державних і пам’ятних дат. У жовтні в школі класними керівниками проведено тематичні заходи до Дня захисників і захисниць України та Дня українського козацтва, під час яких учні поглибили знання про героїчні сторінки історії українського війська та козацькі традиції. Важливим доповненням стали історико-пізнавальні заходи, організовані працівниками Музей історії Полтавської битви для учнів молодшої та середньої школи, а також тематична екскурсія «Лицарі України: козацтво — феномен вітчизняної історії», що сприяла поглибленню історичних знань та формуванню поваги до національної спадщини.</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Важливою складовою патріотичного виховання стало виховання громадянської відповідальності та підтримки українських захисників. У школі проведено благодійні ярмарки на підтримку воїнів Збройних Сил України, які об’єднали учнів, педагогів та батьківську громаду навколо спільної мети -допомоги захисникам держави.</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Особливе місце у виховній роботі займали заходи, присвячені подіям новітньої історії України та боротьбі українського народу за свободу і незалежність. У листопаді проведено тематичні заходи до Дня Гідності та Свободи, а старшокласники долучилися до онлайн-бесіди «Майдан — революція духу», організованої спільно з Полтавською обласною бібліотекою для юнацтва імені Олеся Гончара. У січні та лютому в школі відбулися заходи до Дня Соборності України, </w:t>
      </w:r>
      <w:proofErr w:type="spellStart"/>
      <w:r w:rsidRPr="00710E4A">
        <w:rPr>
          <w:rFonts w:ascii="Times New Roman" w:eastAsia="Times New Roman" w:hAnsi="Times New Roman" w:cs="Times New Roman"/>
          <w:sz w:val="28"/>
          <w:szCs w:val="28"/>
          <w:lang w:eastAsia="uk-UA"/>
        </w:rPr>
        <w:t>уроки</w:t>
      </w:r>
      <w:proofErr w:type="spellEnd"/>
      <w:r w:rsidRPr="00710E4A">
        <w:rPr>
          <w:rFonts w:ascii="Times New Roman" w:eastAsia="Times New Roman" w:hAnsi="Times New Roman" w:cs="Times New Roman"/>
          <w:sz w:val="28"/>
          <w:szCs w:val="28"/>
          <w:lang w:eastAsia="uk-UA"/>
        </w:rPr>
        <w:t xml:space="preserve"> пам’яті до Дня Героїв Крут, тематичні години спілкування та виховні заходи до Дня Героїв Небесної Сотні.</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Окрему увагу приділено осмисленню сучасних подій війни та формуванню стійкості в умовах сьогодення. До роковин повномасштабного вторгнення проведено години спілкування для учнів 1–11 класів, а школярі середньої ланки долучилися до Всеукраїнського онлайн-заходу Освітнього центру Верховної Ради України, присвяченого четвертим роковинам повномасштабної війни. Продовженням історико-патріотичної роботи став захід «Українські лицарі: погляд крізь призму століть», проведений науковою співробітницею музею Катериною </w:t>
      </w:r>
      <w:proofErr w:type="spellStart"/>
      <w:r w:rsidRPr="00710E4A">
        <w:rPr>
          <w:rFonts w:ascii="Times New Roman" w:eastAsia="Times New Roman" w:hAnsi="Times New Roman" w:cs="Times New Roman"/>
          <w:sz w:val="28"/>
          <w:szCs w:val="28"/>
          <w:lang w:eastAsia="uk-UA"/>
        </w:rPr>
        <w:t>Штепою</w:t>
      </w:r>
      <w:proofErr w:type="spellEnd"/>
      <w:r w:rsidRPr="00710E4A">
        <w:rPr>
          <w:rFonts w:ascii="Times New Roman" w:eastAsia="Times New Roman" w:hAnsi="Times New Roman" w:cs="Times New Roman"/>
          <w:sz w:val="28"/>
          <w:szCs w:val="28"/>
          <w:lang w:eastAsia="uk-UA"/>
        </w:rPr>
        <w:t xml:space="preserve"> для учнів 6-х класів.</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Упродовж весни в школі проводилися заходи, спрямовані на збереження історичної пам’яті та виховання шанобливого ставлення до трагічних і героїчних сторінок української історії. Проведено єдиний урок пам’яті до річниці Чорнобильської трагедії, а 8 травня учні вшанували пам’ять мільйонів людей, чиї життя були зруйновані Другою світовою війною. Біля дошки пам’яті «Герої не вмирають» здобувачі освіти запалили свічки пам’яті як символ вдячності, скорботи та незламності.</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Водночас важливою складовою громадянського виховання стало формування європейських цінностей і світогляду. До Дня Європи учні школи підготували тематичні презентації про країни Європи, знайомилися з їхньою історією, культурою, традиціями та символікою, що сприяло розширенню кругозору та усвідомленню місця України в європейській спільноті.</w:t>
      </w:r>
      <w:r w:rsidRPr="00710E4A">
        <w:rPr>
          <w:rFonts w:ascii="Times New Roman" w:eastAsia="Times New Roman" w:hAnsi="Times New Roman" w:cs="Times New Roman"/>
          <w:sz w:val="28"/>
          <w:szCs w:val="28"/>
          <w:lang w:eastAsia="uk-UA"/>
        </w:rPr>
        <w:br/>
        <w:t xml:space="preserve">  Таким чином, національно-патріотичне виховання у 2025–2026 навчальному </w:t>
      </w:r>
      <w:r w:rsidRPr="00710E4A">
        <w:rPr>
          <w:rFonts w:ascii="Times New Roman" w:eastAsia="Times New Roman" w:hAnsi="Times New Roman" w:cs="Times New Roman"/>
          <w:sz w:val="28"/>
          <w:szCs w:val="28"/>
          <w:lang w:eastAsia="uk-UA"/>
        </w:rPr>
        <w:lastRenderedPageBreak/>
        <w:t>році мало системний і багатогранний характер, поєднуючи історичну пам’ять, громадянське виховання, підтримку українських захисників, формування національної свідомості та утвердження цінностей свободи, гідності й єдності українського народу.</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p>
    <w:p w:rsidR="004674F7" w:rsidRPr="00710E4A" w:rsidRDefault="004674F7" w:rsidP="00710E4A">
      <w:pPr>
        <w:pStyle w:val="a9"/>
        <w:ind w:firstLine="709"/>
        <w:jc w:val="center"/>
        <w:rPr>
          <w:rFonts w:ascii="Times New Roman" w:eastAsia="Times New Roman" w:hAnsi="Times New Roman" w:cs="Times New Roman"/>
          <w:sz w:val="28"/>
          <w:szCs w:val="28"/>
          <w:lang w:eastAsia="uk-UA"/>
        </w:rPr>
      </w:pPr>
      <w:r w:rsidRPr="00710E4A">
        <w:rPr>
          <w:rFonts w:ascii="Times New Roman" w:eastAsia="Times New Roman" w:hAnsi="Times New Roman" w:cs="Times New Roman"/>
          <w:i/>
          <w:sz w:val="28"/>
          <w:szCs w:val="28"/>
          <w:lang w:eastAsia="uk-UA"/>
        </w:rPr>
        <w:t>Художньо-естетичне, духовне, морально-правове виховання</w:t>
      </w:r>
    </w:p>
    <w:p w:rsidR="00710E4A" w:rsidRPr="00710E4A" w:rsidRDefault="00710E4A" w:rsidP="00710E4A">
      <w:pPr>
        <w:pStyle w:val="a9"/>
        <w:ind w:firstLine="709"/>
        <w:jc w:val="center"/>
        <w:rPr>
          <w:rFonts w:ascii="Times New Roman" w:eastAsia="Times New Roman" w:hAnsi="Times New Roman" w:cs="Times New Roman"/>
          <w:sz w:val="28"/>
          <w:szCs w:val="28"/>
          <w:lang w:eastAsia="uk-UA"/>
        </w:rPr>
      </w:pP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Важливим напрямом роботи стало художньо-естетичне та духовне виховання, що сприяло розвитку творчого потенціалу учнів, естетичного смаку та національної свідомості. Упродовж року школярі долучалися до </w:t>
      </w:r>
      <w:proofErr w:type="spellStart"/>
      <w:r w:rsidRPr="00710E4A">
        <w:rPr>
          <w:rFonts w:ascii="Times New Roman" w:eastAsia="Times New Roman" w:hAnsi="Times New Roman" w:cs="Times New Roman"/>
          <w:sz w:val="28"/>
          <w:szCs w:val="28"/>
          <w:lang w:eastAsia="uk-UA"/>
        </w:rPr>
        <w:t>мовних</w:t>
      </w:r>
      <w:proofErr w:type="spellEnd"/>
      <w:r w:rsidRPr="00710E4A">
        <w:rPr>
          <w:rFonts w:ascii="Times New Roman" w:eastAsia="Times New Roman" w:hAnsi="Times New Roman" w:cs="Times New Roman"/>
          <w:sz w:val="28"/>
          <w:szCs w:val="28"/>
          <w:lang w:eastAsia="uk-UA"/>
        </w:rPr>
        <w:t xml:space="preserve">, літературних, мистецьких і культурно-просвітницьких заходів. До Дня української писемності та мови учні молодших класів створили тематичний плакат співпраці «Є солов’їна — є Україна!». До Міжнародного дня рідної мови в школі проведено мовознавчі вікторини, конкурси читців, тематичні </w:t>
      </w:r>
      <w:proofErr w:type="spellStart"/>
      <w:r w:rsidRPr="00710E4A">
        <w:rPr>
          <w:rFonts w:ascii="Times New Roman" w:eastAsia="Times New Roman" w:hAnsi="Times New Roman" w:cs="Times New Roman"/>
          <w:sz w:val="28"/>
          <w:szCs w:val="28"/>
          <w:lang w:eastAsia="uk-UA"/>
        </w:rPr>
        <w:t>уроки</w:t>
      </w:r>
      <w:proofErr w:type="spellEnd"/>
      <w:r w:rsidRPr="00710E4A">
        <w:rPr>
          <w:rFonts w:ascii="Times New Roman" w:eastAsia="Times New Roman" w:hAnsi="Times New Roman" w:cs="Times New Roman"/>
          <w:sz w:val="28"/>
          <w:szCs w:val="28"/>
          <w:lang w:eastAsia="uk-UA"/>
        </w:rPr>
        <w:t>. Безотосна В.В. провела захід «</w:t>
      </w:r>
      <w:proofErr w:type="spellStart"/>
      <w:r w:rsidRPr="00710E4A">
        <w:rPr>
          <w:rFonts w:ascii="Times New Roman" w:eastAsia="Times New Roman" w:hAnsi="Times New Roman" w:cs="Times New Roman"/>
          <w:sz w:val="28"/>
          <w:szCs w:val="28"/>
          <w:lang w:eastAsia="uk-UA"/>
        </w:rPr>
        <w:t>Мовне</w:t>
      </w:r>
      <w:proofErr w:type="spellEnd"/>
      <w:r w:rsidRPr="00710E4A">
        <w:rPr>
          <w:rFonts w:ascii="Times New Roman" w:eastAsia="Times New Roman" w:hAnsi="Times New Roman" w:cs="Times New Roman"/>
          <w:sz w:val="28"/>
          <w:szCs w:val="28"/>
          <w:lang w:eastAsia="uk-UA"/>
        </w:rPr>
        <w:t xml:space="preserve"> гроно» за участі 9-11 класів, на якому діти читали поезії різними мовами світу, дізнавалися цікаві факти про українську мову. Значну роль у популяризації української літератури відіграв  відкритий урок «155 слів про Лесю Українку», підготовлений </w:t>
      </w:r>
      <w:proofErr w:type="spellStart"/>
      <w:r w:rsidRPr="00710E4A">
        <w:rPr>
          <w:rFonts w:ascii="Times New Roman" w:eastAsia="Times New Roman" w:hAnsi="Times New Roman" w:cs="Times New Roman"/>
          <w:sz w:val="28"/>
          <w:szCs w:val="28"/>
          <w:lang w:eastAsia="uk-UA"/>
        </w:rPr>
        <w:t>В’язовською</w:t>
      </w:r>
      <w:proofErr w:type="spellEnd"/>
      <w:r w:rsidRPr="00710E4A">
        <w:rPr>
          <w:rFonts w:ascii="Times New Roman" w:eastAsia="Times New Roman" w:hAnsi="Times New Roman" w:cs="Times New Roman"/>
          <w:sz w:val="28"/>
          <w:szCs w:val="28"/>
          <w:lang w:eastAsia="uk-UA"/>
        </w:rPr>
        <w:t xml:space="preserve"> Л.О. А </w:t>
      </w:r>
      <w:proofErr w:type="spellStart"/>
      <w:r w:rsidRPr="00710E4A">
        <w:rPr>
          <w:rFonts w:ascii="Times New Roman" w:eastAsia="Times New Roman" w:hAnsi="Times New Roman" w:cs="Times New Roman"/>
          <w:sz w:val="28"/>
          <w:szCs w:val="28"/>
          <w:lang w:eastAsia="uk-UA"/>
        </w:rPr>
        <w:t>Кирикилиця</w:t>
      </w:r>
      <w:proofErr w:type="spellEnd"/>
      <w:r w:rsidRPr="00710E4A">
        <w:rPr>
          <w:rFonts w:ascii="Times New Roman" w:eastAsia="Times New Roman" w:hAnsi="Times New Roman" w:cs="Times New Roman"/>
          <w:sz w:val="28"/>
          <w:szCs w:val="28"/>
          <w:lang w:eastAsia="uk-UA"/>
        </w:rPr>
        <w:t xml:space="preserve"> О.М. презентувала шевченківські дні «У сім’ї вольній, новій…», присвячені творчості Тараса Шевченка.</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Особливу увагу приділено вихованню поваги до українських традицій, духовної спадщини та моральних цінностей. Учні 5-Б класу  взяли  участь у святковому заході «На гостини до хустини», присвяченому   Дню української хустки, який  провела наукова  співробітниця  Музею історії Полтавської битви Катерина </w:t>
      </w:r>
      <w:proofErr w:type="spellStart"/>
      <w:r w:rsidRPr="00710E4A">
        <w:rPr>
          <w:rFonts w:ascii="Times New Roman" w:eastAsia="Times New Roman" w:hAnsi="Times New Roman" w:cs="Times New Roman"/>
          <w:sz w:val="28"/>
          <w:szCs w:val="28"/>
          <w:lang w:eastAsia="uk-UA"/>
        </w:rPr>
        <w:t>Штепа</w:t>
      </w:r>
      <w:proofErr w:type="spellEnd"/>
      <w:r w:rsidRPr="00710E4A">
        <w:rPr>
          <w:rFonts w:ascii="Times New Roman" w:eastAsia="Times New Roman" w:hAnsi="Times New Roman" w:cs="Times New Roman"/>
          <w:sz w:val="28"/>
          <w:szCs w:val="28"/>
          <w:lang w:eastAsia="uk-UA"/>
        </w:rPr>
        <w:t xml:space="preserve">.  Вихованці  початкової школи взяли участь у Дні Святого Миколая, святкуванні  Різдва, новорічних ранків. Діти 4-А класу підготували свято Стрітення Господнього. У школі відзначили  День  Святого Валентина. Яскравим дійством стало свято – День матері, у якому взяли участь 5-11 класи. Великодні традиції знайшли відображення у творчих </w:t>
      </w:r>
      <w:proofErr w:type="spellStart"/>
      <w:r w:rsidRPr="00710E4A">
        <w:rPr>
          <w:rFonts w:ascii="Times New Roman" w:eastAsia="Times New Roman" w:hAnsi="Times New Roman" w:cs="Times New Roman"/>
          <w:sz w:val="28"/>
          <w:szCs w:val="28"/>
          <w:lang w:eastAsia="uk-UA"/>
        </w:rPr>
        <w:t>проєктах</w:t>
      </w:r>
      <w:proofErr w:type="spellEnd"/>
      <w:r w:rsidRPr="00710E4A">
        <w:rPr>
          <w:rFonts w:ascii="Times New Roman" w:eastAsia="Times New Roman" w:hAnsi="Times New Roman" w:cs="Times New Roman"/>
          <w:sz w:val="28"/>
          <w:szCs w:val="28"/>
          <w:lang w:eastAsia="uk-UA"/>
        </w:rPr>
        <w:t xml:space="preserve"> та благодійних ініціативах, зокрема учні долучилися до Всеукраїнської акції «Писанка Єднання». Проведені заходи сприяли формуванню духовності, родинних цінностей, взаємоповаги та доброзичливості.</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Значне місце у виховній системі школи посідало художньо-естетичне виховання та залучення учнів до мистецтва. Учні відвідували Полтавський художній музей імені Миколи Ярошенка, брали участь у творчих конкурсах і театральній діяльності. Вагомим досягненням стала участь театрального колективу школи у міському етапі фестивалю «Браво» (керівник гуртка- </w:t>
      </w:r>
      <w:proofErr w:type="spellStart"/>
      <w:r w:rsidRPr="00710E4A">
        <w:rPr>
          <w:rFonts w:ascii="Times New Roman" w:eastAsia="Times New Roman" w:hAnsi="Times New Roman" w:cs="Times New Roman"/>
          <w:sz w:val="28"/>
          <w:szCs w:val="28"/>
          <w:lang w:eastAsia="uk-UA"/>
        </w:rPr>
        <w:t>В’язовською</w:t>
      </w:r>
      <w:proofErr w:type="spellEnd"/>
      <w:r w:rsidRPr="00710E4A">
        <w:rPr>
          <w:rFonts w:ascii="Times New Roman" w:eastAsia="Times New Roman" w:hAnsi="Times New Roman" w:cs="Times New Roman"/>
          <w:sz w:val="28"/>
          <w:szCs w:val="28"/>
          <w:lang w:eastAsia="uk-UA"/>
        </w:rPr>
        <w:t xml:space="preserve"> Л.О.), де юні актори вибороли ІІ місце. Учні також долучалися до Всеукраїнського тижня дитячого читання, що сприяло розвитку читацької культури та любові до книги.</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p>
    <w:p w:rsidR="004674F7" w:rsidRPr="00710E4A" w:rsidRDefault="004674F7" w:rsidP="00710E4A">
      <w:pPr>
        <w:pStyle w:val="a9"/>
        <w:ind w:firstLine="709"/>
        <w:jc w:val="center"/>
        <w:rPr>
          <w:rFonts w:ascii="Times New Roman" w:eastAsia="Times New Roman" w:hAnsi="Times New Roman" w:cs="Times New Roman"/>
          <w:i/>
          <w:sz w:val="28"/>
          <w:szCs w:val="28"/>
          <w:lang w:eastAsia="uk-UA"/>
        </w:rPr>
      </w:pPr>
      <w:r w:rsidRPr="00710E4A">
        <w:rPr>
          <w:rFonts w:ascii="Times New Roman" w:eastAsia="Times New Roman" w:hAnsi="Times New Roman" w:cs="Times New Roman"/>
          <w:i/>
          <w:sz w:val="28"/>
          <w:szCs w:val="28"/>
          <w:lang w:eastAsia="uk-UA"/>
        </w:rPr>
        <w:t>Екологічне та трудове виховання</w:t>
      </w:r>
    </w:p>
    <w:p w:rsidR="00710E4A" w:rsidRPr="00710E4A" w:rsidRDefault="00710E4A" w:rsidP="00710E4A">
      <w:pPr>
        <w:pStyle w:val="a9"/>
        <w:ind w:firstLine="709"/>
        <w:jc w:val="center"/>
        <w:rPr>
          <w:rFonts w:ascii="Times New Roman" w:eastAsia="Times New Roman" w:hAnsi="Times New Roman" w:cs="Times New Roman"/>
          <w:i/>
          <w:sz w:val="28"/>
          <w:szCs w:val="28"/>
          <w:lang w:eastAsia="uk-UA"/>
        </w:rPr>
      </w:pP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Упродовж 2025–2026 навчального року в закладі освіти систематично здійснювалася робота з екологічного та трудового виховання, спрямована на формування в учнів відповідального ставлення до природи, екологічної </w:t>
      </w:r>
      <w:r w:rsidRPr="00710E4A">
        <w:rPr>
          <w:rFonts w:ascii="Times New Roman" w:eastAsia="Times New Roman" w:hAnsi="Times New Roman" w:cs="Times New Roman"/>
          <w:sz w:val="28"/>
          <w:szCs w:val="28"/>
          <w:lang w:eastAsia="uk-UA"/>
        </w:rPr>
        <w:lastRenderedPageBreak/>
        <w:t>культури, бережливого ставлення до навколишнього середовища, а також розвиток працелюбності, ініціативності та навичок колективної праці. Виховна діяльність у цьому напрямі поєднувала пізнавальні, практичні та творчі форми роботи, сприяючи розвитку екологічної свідомості та практичних компетентностей учнів.</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З метою формування екологічної культури школярі долучалися до різноманітних просвітницьких і пізнавальних заходів. Учні 5-А та 5-Б  класів переглянули мультфільм природничо-виховного спрямування «Голос океану», що сприяв усвідомленню важливості збереження природних ресурсів і відповідального ставлення до довкілля. Учні 8-Б класу здійснили екскурсію до </w:t>
      </w:r>
      <w:proofErr w:type="spellStart"/>
      <w:r w:rsidRPr="00710E4A">
        <w:rPr>
          <w:rFonts w:ascii="Times New Roman" w:eastAsia="Times New Roman" w:hAnsi="Times New Roman" w:cs="Times New Roman"/>
          <w:sz w:val="28"/>
          <w:szCs w:val="28"/>
          <w:lang w:eastAsia="uk-UA"/>
        </w:rPr>
        <w:t>Екопарк</w:t>
      </w:r>
      <w:proofErr w:type="spellEnd"/>
      <w:r w:rsidRPr="00710E4A">
        <w:rPr>
          <w:rFonts w:ascii="Times New Roman" w:eastAsia="Times New Roman" w:hAnsi="Times New Roman" w:cs="Times New Roman"/>
          <w:sz w:val="28"/>
          <w:szCs w:val="28"/>
          <w:lang w:eastAsia="uk-UA"/>
        </w:rPr>
        <w:t xml:space="preserve"> Ковалівка, де мали можливість ближче ознайомитися з природним середовищем, особливостями догляду за тваринами та питаннями збереження </w:t>
      </w:r>
      <w:proofErr w:type="spellStart"/>
      <w:r w:rsidRPr="00710E4A">
        <w:rPr>
          <w:rFonts w:ascii="Times New Roman" w:eastAsia="Times New Roman" w:hAnsi="Times New Roman" w:cs="Times New Roman"/>
          <w:sz w:val="28"/>
          <w:szCs w:val="28"/>
          <w:lang w:eastAsia="uk-UA"/>
        </w:rPr>
        <w:t>біорізноманіття</w:t>
      </w:r>
      <w:proofErr w:type="spellEnd"/>
      <w:r w:rsidRPr="00710E4A">
        <w:rPr>
          <w:rFonts w:ascii="Times New Roman" w:eastAsia="Times New Roman" w:hAnsi="Times New Roman" w:cs="Times New Roman"/>
          <w:sz w:val="28"/>
          <w:szCs w:val="28"/>
          <w:lang w:eastAsia="uk-UA"/>
        </w:rPr>
        <w:t>.</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Важливим складником виховної роботи стало поєднання екологічного, культурного та трудового виховання. Учні 7-х класів здійснили пізнавальну подорож до Опішні, де ознайомилися з історією гончарної справи Полтавщини, народними ремеслами та культурною спадщиною регіону. Учні 6-А та 6-Б  класів відвідали Полтавський МРЦ, де долучилися до STEAM-досліджень, практичних занять і творчих </w:t>
      </w:r>
      <w:proofErr w:type="spellStart"/>
      <w:r w:rsidRPr="00710E4A">
        <w:rPr>
          <w:rFonts w:ascii="Times New Roman" w:eastAsia="Times New Roman" w:hAnsi="Times New Roman" w:cs="Times New Roman"/>
          <w:sz w:val="28"/>
          <w:szCs w:val="28"/>
          <w:lang w:eastAsia="uk-UA"/>
        </w:rPr>
        <w:t>активностей</w:t>
      </w:r>
      <w:proofErr w:type="spellEnd"/>
      <w:r w:rsidRPr="00710E4A">
        <w:rPr>
          <w:rFonts w:ascii="Times New Roman" w:eastAsia="Times New Roman" w:hAnsi="Times New Roman" w:cs="Times New Roman"/>
          <w:sz w:val="28"/>
          <w:szCs w:val="28"/>
          <w:lang w:eastAsia="uk-UA"/>
        </w:rPr>
        <w:t xml:space="preserve">, що сприяло розвитку дослідницьких навичок, технічного мислення та інтересу до сучасних технологій. Практичним проявом трудового виховання стала участь учнів і педагогів у </w:t>
      </w:r>
      <w:proofErr w:type="spellStart"/>
      <w:r w:rsidRPr="00710E4A">
        <w:rPr>
          <w:rFonts w:ascii="Times New Roman" w:eastAsia="Times New Roman" w:hAnsi="Times New Roman" w:cs="Times New Roman"/>
          <w:sz w:val="28"/>
          <w:szCs w:val="28"/>
          <w:lang w:eastAsia="uk-UA"/>
        </w:rPr>
        <w:t>благоустрої</w:t>
      </w:r>
      <w:proofErr w:type="spellEnd"/>
      <w:r w:rsidRPr="00710E4A">
        <w:rPr>
          <w:rFonts w:ascii="Times New Roman" w:eastAsia="Times New Roman" w:hAnsi="Times New Roman" w:cs="Times New Roman"/>
          <w:sz w:val="28"/>
          <w:szCs w:val="28"/>
          <w:lang w:eastAsia="uk-UA"/>
        </w:rPr>
        <w:t xml:space="preserve"> території закладу освіти, що сприяло формуванню відповідальності, працьовитості та вмінню працювати в команді.</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p>
    <w:p w:rsidR="004674F7" w:rsidRPr="00710E4A" w:rsidRDefault="004674F7" w:rsidP="00710E4A">
      <w:pPr>
        <w:pStyle w:val="a9"/>
        <w:ind w:firstLine="709"/>
        <w:jc w:val="center"/>
        <w:rPr>
          <w:rFonts w:ascii="Times New Roman" w:eastAsia="Times New Roman" w:hAnsi="Times New Roman" w:cs="Times New Roman"/>
          <w:i/>
          <w:sz w:val="28"/>
          <w:szCs w:val="28"/>
          <w:lang w:eastAsia="uk-UA"/>
        </w:rPr>
      </w:pPr>
      <w:r w:rsidRPr="00710E4A">
        <w:rPr>
          <w:rFonts w:ascii="Times New Roman" w:eastAsia="Times New Roman" w:hAnsi="Times New Roman" w:cs="Times New Roman"/>
          <w:i/>
          <w:sz w:val="28"/>
          <w:szCs w:val="28"/>
          <w:lang w:eastAsia="uk-UA"/>
        </w:rPr>
        <w:t>Спортивно-масова робота та досягнення учнів</w:t>
      </w:r>
    </w:p>
    <w:p w:rsidR="00710E4A" w:rsidRPr="00710E4A" w:rsidRDefault="00710E4A" w:rsidP="00710E4A">
      <w:pPr>
        <w:pStyle w:val="a9"/>
        <w:ind w:firstLine="709"/>
        <w:jc w:val="center"/>
        <w:rPr>
          <w:rFonts w:ascii="Times New Roman" w:eastAsia="Times New Roman" w:hAnsi="Times New Roman" w:cs="Times New Roman"/>
          <w:sz w:val="28"/>
          <w:szCs w:val="28"/>
          <w:lang w:eastAsia="uk-UA"/>
        </w:rPr>
      </w:pP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Невід’ємною складовою виховної системи школи була спортивно-масова робота, спрямована на зміцнення здоров’я учнів, популяризацію активного способу життя, розвиток фізичних здібностей і виховання командного духу. Упродовж навчального року в закладі проводилися спортивні змагання та чемпіонати, зокрема шкільний чемпіонат із </w:t>
      </w:r>
      <w:proofErr w:type="spellStart"/>
      <w:r w:rsidRPr="00710E4A">
        <w:rPr>
          <w:rFonts w:ascii="Times New Roman" w:eastAsia="Times New Roman" w:hAnsi="Times New Roman" w:cs="Times New Roman"/>
          <w:sz w:val="28"/>
          <w:szCs w:val="28"/>
          <w:lang w:eastAsia="uk-UA"/>
        </w:rPr>
        <w:t>мініфутболу</w:t>
      </w:r>
      <w:proofErr w:type="spellEnd"/>
      <w:r w:rsidRPr="00710E4A">
        <w:rPr>
          <w:rFonts w:ascii="Times New Roman" w:eastAsia="Times New Roman" w:hAnsi="Times New Roman" w:cs="Times New Roman"/>
          <w:sz w:val="28"/>
          <w:szCs w:val="28"/>
          <w:lang w:eastAsia="uk-UA"/>
        </w:rPr>
        <w:t xml:space="preserve"> серед учнів 5–7 класів та фінал чемпіонату з волейболу серед учнів 7–9 класів.</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Учні школи активно представляли заклад на міському та обласному рівнях, демонструючи високі результати й спортивні досягнення. Команда дівчат ЗЗСО №24 виборола ІІІ місце у міських змаганнях із волейболу в межах </w:t>
      </w:r>
      <w:proofErr w:type="spellStart"/>
      <w:r w:rsidRPr="00710E4A">
        <w:rPr>
          <w:rFonts w:ascii="Times New Roman" w:eastAsia="Times New Roman" w:hAnsi="Times New Roman" w:cs="Times New Roman"/>
          <w:sz w:val="28"/>
          <w:szCs w:val="28"/>
          <w:lang w:eastAsia="uk-UA"/>
        </w:rPr>
        <w:t>проєкту</w:t>
      </w:r>
      <w:proofErr w:type="spellEnd"/>
      <w:r w:rsidRPr="00710E4A">
        <w:rPr>
          <w:rFonts w:ascii="Times New Roman" w:eastAsia="Times New Roman" w:hAnsi="Times New Roman" w:cs="Times New Roman"/>
          <w:sz w:val="28"/>
          <w:szCs w:val="28"/>
          <w:lang w:eastAsia="uk-UA"/>
        </w:rPr>
        <w:t xml:space="preserve"> «Пліч-о-пліч» (учитель Устенко С.В.). Команда школи гідно представила заклад у змаганнях з легкої атлетики, посівши IV загальнокомандне місце. Вагомим особистим досягненням стала перемога учня 8-А класу </w:t>
      </w:r>
      <w:proofErr w:type="spellStart"/>
      <w:r w:rsidRPr="00710E4A">
        <w:rPr>
          <w:rFonts w:ascii="Times New Roman" w:eastAsia="Times New Roman" w:hAnsi="Times New Roman" w:cs="Times New Roman"/>
          <w:sz w:val="28"/>
          <w:szCs w:val="28"/>
          <w:lang w:eastAsia="uk-UA"/>
        </w:rPr>
        <w:t>Греся</w:t>
      </w:r>
      <w:proofErr w:type="spellEnd"/>
      <w:r w:rsidRPr="00710E4A">
        <w:rPr>
          <w:rFonts w:ascii="Times New Roman" w:eastAsia="Times New Roman" w:hAnsi="Times New Roman" w:cs="Times New Roman"/>
          <w:sz w:val="28"/>
          <w:szCs w:val="28"/>
          <w:lang w:eastAsia="uk-UA"/>
        </w:rPr>
        <w:t xml:space="preserve"> Максима, який посів ІІ місце на чемпіонаті області з боксу в місті Миргороді під керівництвом учителя фізичної культури Руслана </w:t>
      </w:r>
      <w:proofErr w:type="spellStart"/>
      <w:r w:rsidRPr="00710E4A">
        <w:rPr>
          <w:rFonts w:ascii="Times New Roman" w:eastAsia="Times New Roman" w:hAnsi="Times New Roman" w:cs="Times New Roman"/>
          <w:sz w:val="28"/>
          <w:szCs w:val="28"/>
          <w:lang w:eastAsia="uk-UA"/>
        </w:rPr>
        <w:t>Бадалова</w:t>
      </w:r>
      <w:proofErr w:type="spellEnd"/>
      <w:r w:rsidRPr="00710E4A">
        <w:rPr>
          <w:rFonts w:ascii="Times New Roman" w:eastAsia="Times New Roman" w:hAnsi="Times New Roman" w:cs="Times New Roman"/>
          <w:sz w:val="28"/>
          <w:szCs w:val="28"/>
          <w:lang w:eastAsia="uk-UA"/>
        </w:rPr>
        <w:t>.</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Поряд із розвитком спортивних здібностей школа сприяла реалізації творчого, інтелектуального та технічного потенціалу учнів. Учениця Катерина Жеребець здобула ІІ місце у конкурсі малюнків «Ми — громада майбутнього» (вчитель Бережна А.В.), а команда під керівництвом Марини Попенко взяла участь у першому півфіналі ІІІ Фестивалю повітряної робототехніки імені Героя України Юліана Матвійчука. Учениці </w:t>
      </w:r>
      <w:proofErr w:type="spellStart"/>
      <w:r w:rsidRPr="00710E4A">
        <w:rPr>
          <w:rFonts w:ascii="Times New Roman" w:eastAsia="Times New Roman" w:hAnsi="Times New Roman" w:cs="Times New Roman"/>
          <w:sz w:val="28"/>
          <w:szCs w:val="28"/>
          <w:lang w:eastAsia="uk-UA"/>
        </w:rPr>
        <w:t>Кубрянська</w:t>
      </w:r>
      <w:proofErr w:type="spellEnd"/>
      <w:r w:rsidRPr="00710E4A">
        <w:rPr>
          <w:rFonts w:ascii="Times New Roman" w:eastAsia="Times New Roman" w:hAnsi="Times New Roman" w:cs="Times New Roman"/>
          <w:sz w:val="28"/>
          <w:szCs w:val="28"/>
          <w:lang w:eastAsia="uk-UA"/>
        </w:rPr>
        <w:t xml:space="preserve"> Анастасія та </w:t>
      </w:r>
      <w:proofErr w:type="spellStart"/>
      <w:r w:rsidRPr="00710E4A">
        <w:rPr>
          <w:rFonts w:ascii="Times New Roman" w:eastAsia="Times New Roman" w:hAnsi="Times New Roman" w:cs="Times New Roman"/>
          <w:sz w:val="28"/>
          <w:szCs w:val="28"/>
          <w:lang w:eastAsia="uk-UA"/>
        </w:rPr>
        <w:lastRenderedPageBreak/>
        <w:t>Кушнерук</w:t>
      </w:r>
      <w:proofErr w:type="spellEnd"/>
      <w:r w:rsidRPr="00710E4A">
        <w:rPr>
          <w:rFonts w:ascii="Times New Roman" w:eastAsia="Times New Roman" w:hAnsi="Times New Roman" w:cs="Times New Roman"/>
          <w:sz w:val="28"/>
          <w:szCs w:val="28"/>
          <w:lang w:eastAsia="uk-UA"/>
        </w:rPr>
        <w:t xml:space="preserve"> Катерина також гідно представили заклад у VIII кулінарному конкурсі в номінації «Мій здоровий сніданок».</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Таким чином, екологічне, трудове та спортивно-масове виховання у 2025–2026 навчальному році здійснювалося комплексно й послідовно, забезпечуючи формування в учнів екологічної свідомості, працелюбності, навичок командної взаємодії, фізичної витривалості, творчої активності та прагнення до самореалізації у різних сферах діяльності.</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p>
    <w:p w:rsidR="004674F7" w:rsidRPr="00710E4A" w:rsidRDefault="004674F7" w:rsidP="00710E4A">
      <w:pPr>
        <w:pStyle w:val="a9"/>
        <w:ind w:firstLine="709"/>
        <w:jc w:val="center"/>
        <w:rPr>
          <w:rFonts w:ascii="Times New Roman" w:eastAsia="Times New Roman" w:hAnsi="Times New Roman" w:cs="Times New Roman"/>
          <w:i/>
          <w:sz w:val="28"/>
          <w:szCs w:val="28"/>
          <w:lang w:eastAsia="uk-UA"/>
        </w:rPr>
      </w:pPr>
      <w:r w:rsidRPr="00710E4A">
        <w:rPr>
          <w:rFonts w:ascii="Times New Roman" w:eastAsia="Times New Roman" w:hAnsi="Times New Roman" w:cs="Times New Roman"/>
          <w:i/>
          <w:sz w:val="28"/>
          <w:szCs w:val="28"/>
          <w:lang w:eastAsia="uk-UA"/>
        </w:rPr>
        <w:t>Профорієнтаційна робота</w:t>
      </w:r>
    </w:p>
    <w:p w:rsidR="00710E4A" w:rsidRPr="00710E4A" w:rsidRDefault="00710E4A" w:rsidP="00710E4A">
      <w:pPr>
        <w:pStyle w:val="a9"/>
        <w:ind w:firstLine="709"/>
        <w:jc w:val="center"/>
        <w:rPr>
          <w:rFonts w:ascii="Times New Roman" w:eastAsia="Times New Roman" w:hAnsi="Times New Roman" w:cs="Times New Roman"/>
          <w:i/>
          <w:sz w:val="28"/>
          <w:szCs w:val="28"/>
          <w:lang w:eastAsia="uk-UA"/>
        </w:rPr>
      </w:pP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Упродовж 2025–2026 навчального року профорієнтаційна робота в закладі освіти здійснювалася системно та була спрямована на формування в учнів усвідомленого вибору майбутньої професії, ознайомлення з можливостями подальшого навчання, актуальними потребами сучасного ринку праці та перспективами професійного розвитку. Особлива увага приділялася професійному самовизначенню учнів 9-х та 11-х класів, розвитку в них мотивації до навчання та відповідального ставлення до вибору майбутнього фаху.</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З метою розширення уявлень учнів про освітні можливості та професійні перспективи організовано низку профорієнтаційних заходів, зустрічей і екскурсій до закладів освіти. Старшокласники відвідали День відкритих дверей у Полтавський державний аграрний університет, де ознайомилися зі спеціальностями, умовами вступу та особливостями навчання. Учні 9-х класів також побували у КУЕП та Аграрно-економічний фаховий коледж ПДАУ, що сприяло ознайомленню з різними напрямами професійної освіти.</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Важливим складником профорієнтаційної діяльності стали зустрічі з представниками закладів фахової </w:t>
      </w:r>
      <w:proofErr w:type="spellStart"/>
      <w:r w:rsidRPr="00710E4A">
        <w:rPr>
          <w:rFonts w:ascii="Times New Roman" w:eastAsia="Times New Roman" w:hAnsi="Times New Roman" w:cs="Times New Roman"/>
          <w:sz w:val="28"/>
          <w:szCs w:val="28"/>
          <w:lang w:eastAsia="uk-UA"/>
        </w:rPr>
        <w:t>передвищої</w:t>
      </w:r>
      <w:proofErr w:type="spellEnd"/>
      <w:r w:rsidRPr="00710E4A">
        <w:rPr>
          <w:rFonts w:ascii="Times New Roman" w:eastAsia="Times New Roman" w:hAnsi="Times New Roman" w:cs="Times New Roman"/>
          <w:sz w:val="28"/>
          <w:szCs w:val="28"/>
          <w:lang w:eastAsia="uk-UA"/>
        </w:rPr>
        <w:t>, професійної та вищої освіти. Для учнів організовано профорієнтаційні бесіди з представниками Ліцею ПУЕТ, Полтавський фаховий коледж Національного юридичного університету імені Ярослава Мудрого, Полтавське вище міжрегіональне професійне училище та Військовий інститут танкових військ НТУ «ХПІ». Під час таких зустрічей учні отримували інформацію про спеціальності, умови вступу, можливості працевлаштування та перспективи професійного розвитку.</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З метою залучення батьків до процесу професійного самовизначення учнів у 9-х класах проведено батьківські збори з елементами профорієнтаційної роботи, під час яких обговорювалися питання підтримки дітей у виборі майбутнього освітнього маршруту.</w:t>
      </w:r>
    </w:p>
    <w:p w:rsidR="004674F7" w:rsidRPr="00710E4A" w:rsidRDefault="004674F7" w:rsidP="00710E4A">
      <w:pPr>
        <w:pStyle w:val="a9"/>
        <w:ind w:firstLine="709"/>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Завершальним етапом профорієнтаційної роботи стало відвідування старшокласниками Полтавський національний педагогічний університет імені В. Г. Короленка у межах Дня відкритих дверей «</w:t>
      </w:r>
      <w:proofErr w:type="spellStart"/>
      <w:r w:rsidRPr="00710E4A">
        <w:rPr>
          <w:rFonts w:ascii="Times New Roman" w:eastAsia="Times New Roman" w:hAnsi="Times New Roman" w:cs="Times New Roman"/>
          <w:sz w:val="28"/>
          <w:szCs w:val="28"/>
          <w:lang w:eastAsia="uk-UA"/>
        </w:rPr>
        <w:t>Grand</w:t>
      </w:r>
      <w:proofErr w:type="spellEnd"/>
      <w:r w:rsidRPr="00710E4A">
        <w:rPr>
          <w:rFonts w:ascii="Times New Roman" w:eastAsia="Times New Roman" w:hAnsi="Times New Roman" w:cs="Times New Roman"/>
          <w:sz w:val="28"/>
          <w:szCs w:val="28"/>
          <w:lang w:eastAsia="uk-UA"/>
        </w:rPr>
        <w:t xml:space="preserve"> </w:t>
      </w:r>
      <w:proofErr w:type="spellStart"/>
      <w:r w:rsidRPr="00710E4A">
        <w:rPr>
          <w:rFonts w:ascii="Times New Roman" w:eastAsia="Times New Roman" w:hAnsi="Times New Roman" w:cs="Times New Roman"/>
          <w:sz w:val="28"/>
          <w:szCs w:val="28"/>
          <w:lang w:eastAsia="uk-UA"/>
        </w:rPr>
        <w:t>Scientific</w:t>
      </w:r>
      <w:proofErr w:type="spellEnd"/>
      <w:r w:rsidRPr="00710E4A">
        <w:rPr>
          <w:rFonts w:ascii="Times New Roman" w:eastAsia="Times New Roman" w:hAnsi="Times New Roman" w:cs="Times New Roman"/>
          <w:sz w:val="28"/>
          <w:szCs w:val="28"/>
          <w:lang w:eastAsia="uk-UA"/>
        </w:rPr>
        <w:t xml:space="preserve"> </w:t>
      </w:r>
      <w:proofErr w:type="spellStart"/>
      <w:r w:rsidRPr="00710E4A">
        <w:rPr>
          <w:rFonts w:ascii="Times New Roman" w:eastAsia="Times New Roman" w:hAnsi="Times New Roman" w:cs="Times New Roman"/>
          <w:sz w:val="28"/>
          <w:szCs w:val="28"/>
          <w:lang w:eastAsia="uk-UA"/>
        </w:rPr>
        <w:t>Challenge</w:t>
      </w:r>
      <w:proofErr w:type="spellEnd"/>
      <w:r w:rsidRPr="00710E4A">
        <w:rPr>
          <w:rFonts w:ascii="Times New Roman" w:eastAsia="Times New Roman" w:hAnsi="Times New Roman" w:cs="Times New Roman"/>
          <w:sz w:val="28"/>
          <w:szCs w:val="28"/>
          <w:lang w:eastAsia="uk-UA"/>
        </w:rPr>
        <w:t xml:space="preserve"> PNPU», де учні мали можливість ознайомитися з освітніми програмами, сучасними науковими напрямами та особливостями студентського життя.</w:t>
      </w:r>
    </w:p>
    <w:p w:rsidR="00A3207F" w:rsidRDefault="004674F7" w:rsidP="00710E4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10E4A">
        <w:rPr>
          <w:rFonts w:ascii="Times New Roman" w:eastAsia="Times New Roman" w:hAnsi="Times New Roman" w:cs="Times New Roman"/>
          <w:sz w:val="28"/>
          <w:szCs w:val="28"/>
          <w:lang w:eastAsia="uk-UA"/>
        </w:rPr>
        <w:t xml:space="preserve">Таким чином, виховна робота у 2025–2026 навчальному році здійснювалася комплексно та системно за основними напрямами: створення безпечного освітнього середовища, формування здорового способу життя, національно-патріотичне, художньо-естетичне, духовне, морально-правове, </w:t>
      </w:r>
      <w:r w:rsidRPr="00710E4A">
        <w:rPr>
          <w:rFonts w:ascii="Times New Roman" w:eastAsia="Times New Roman" w:hAnsi="Times New Roman" w:cs="Times New Roman"/>
          <w:sz w:val="28"/>
          <w:szCs w:val="28"/>
          <w:lang w:eastAsia="uk-UA"/>
        </w:rPr>
        <w:lastRenderedPageBreak/>
        <w:t>екологічне, трудове, спортивно-масове та профорієнтаційне виховання. Реалізація виховних заходів сприяла всебічному розвитку особистості учнів, формуванню громадянської свідомості, моральних цінностей, здорових життєвих орієнтирів, творчих здібностей, активної життєвої позиції та готовності до свідомого професійного вибору</w:t>
      </w:r>
      <w:r w:rsidR="008E6664">
        <w:rPr>
          <w:rFonts w:ascii="Times New Roman" w:eastAsia="Times New Roman" w:hAnsi="Times New Roman" w:cs="Times New Roman"/>
          <w:sz w:val="28"/>
          <w:szCs w:val="28"/>
          <w:lang w:eastAsia="uk-UA"/>
        </w:rPr>
        <w:t>.</w:t>
      </w:r>
    </w:p>
    <w:p w:rsidR="008E6664" w:rsidRDefault="008E6664" w:rsidP="00710E4A">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E6664" w:rsidRDefault="008E6664" w:rsidP="00B55F46">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E6664" w:rsidRPr="008E6664" w:rsidRDefault="008E6664" w:rsidP="00B55F46">
      <w:pPr>
        <w:shd w:val="clear" w:color="auto" w:fill="FFFFFF"/>
        <w:spacing w:after="0" w:line="240" w:lineRule="auto"/>
        <w:ind w:firstLine="709"/>
        <w:jc w:val="center"/>
        <w:rPr>
          <w:rFonts w:ascii="Times New Roman" w:eastAsia="Times New Roman" w:hAnsi="Times New Roman" w:cs="Times New Roman"/>
          <w:b/>
          <w:bCs/>
          <w:sz w:val="28"/>
          <w:szCs w:val="32"/>
          <w:lang w:eastAsia="uk-UA"/>
        </w:rPr>
      </w:pPr>
      <w:r w:rsidRPr="008E6664">
        <w:rPr>
          <w:rFonts w:ascii="Times New Roman" w:eastAsia="Times New Roman" w:hAnsi="Times New Roman" w:cs="Times New Roman"/>
          <w:b/>
          <w:bCs/>
          <w:sz w:val="28"/>
          <w:szCs w:val="32"/>
          <w:lang w:eastAsia="uk-UA"/>
        </w:rPr>
        <w:t xml:space="preserve">Господарська діяльність </w:t>
      </w:r>
    </w:p>
    <w:p w:rsidR="008E6664" w:rsidRPr="008E6664" w:rsidRDefault="008E6664" w:rsidP="00B55F46">
      <w:pPr>
        <w:shd w:val="clear" w:color="auto" w:fill="FFFFFF"/>
        <w:spacing w:after="0" w:line="240" w:lineRule="auto"/>
        <w:ind w:firstLine="709"/>
        <w:jc w:val="center"/>
        <w:rPr>
          <w:rFonts w:ascii="Times New Roman" w:eastAsia="Times New Roman" w:hAnsi="Times New Roman" w:cs="Times New Roman"/>
          <w:color w:val="FF0000"/>
          <w:sz w:val="28"/>
          <w:szCs w:val="26"/>
          <w:lang w:eastAsia="uk-UA"/>
        </w:rPr>
      </w:pPr>
      <w:r w:rsidRPr="008E6664">
        <w:rPr>
          <w:rFonts w:ascii="Times New Roman" w:eastAsia="Times New Roman" w:hAnsi="Times New Roman" w:cs="Times New Roman"/>
          <w:sz w:val="28"/>
          <w:szCs w:val="26"/>
          <w:lang w:eastAsia="uk-UA"/>
        </w:rPr>
        <w:t>(кошти з місцевого бюджету)</w:t>
      </w:r>
    </w:p>
    <w:p w:rsidR="008E6664" w:rsidRPr="008E6664" w:rsidRDefault="008E6664" w:rsidP="00B55F46">
      <w:pPr>
        <w:shd w:val="clear" w:color="auto" w:fill="FFFFFF"/>
        <w:spacing w:after="0" w:line="240" w:lineRule="auto"/>
        <w:ind w:firstLine="709"/>
        <w:jc w:val="center"/>
        <w:rPr>
          <w:rFonts w:ascii="Times New Roman" w:eastAsia="Times New Roman" w:hAnsi="Times New Roman" w:cs="Times New Roman"/>
          <w:color w:val="FF0000"/>
          <w:sz w:val="24"/>
          <w:szCs w:val="26"/>
          <w:lang w:eastAsia="uk-UA"/>
        </w:rPr>
      </w:pPr>
    </w:p>
    <w:p w:rsidR="008E6664" w:rsidRPr="00B55F46" w:rsidRDefault="008E6664" w:rsidP="00B55F46">
      <w:pPr>
        <w:pStyle w:val="a3"/>
        <w:numPr>
          <w:ilvl w:val="0"/>
          <w:numId w:val="28"/>
        </w:numPr>
        <w:spacing w:after="0" w:line="240" w:lineRule="auto"/>
        <w:ind w:left="284"/>
        <w:jc w:val="both"/>
        <w:rPr>
          <w:rFonts w:ascii="Times New Roman" w:eastAsia="Calibri" w:hAnsi="Times New Roman" w:cs="Times New Roman"/>
          <w:b/>
          <w:color w:val="FF0000"/>
          <w:sz w:val="28"/>
          <w:szCs w:val="32"/>
        </w:rPr>
      </w:pPr>
      <w:r w:rsidRPr="00B55F46">
        <w:rPr>
          <w:rFonts w:ascii="Times New Roman" w:eastAsia="Calibri" w:hAnsi="Times New Roman" w:cs="Times New Roman"/>
          <w:b/>
          <w:sz w:val="28"/>
          <w:szCs w:val="32"/>
        </w:rPr>
        <w:t>Забезпечення освітнього процесу:</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Calibri" w:hAnsi="Times New Roman" w:cs="Times New Roman"/>
          <w:sz w:val="28"/>
          <w:szCs w:val="28"/>
        </w:rPr>
        <w:t>організовано безкоштовне  харчування  для учнів 1–4 класів та дітей пільгових категорій;</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 xml:space="preserve">підвіз учнів  (мікрорайону </w:t>
      </w:r>
      <w:proofErr w:type="spellStart"/>
      <w:r w:rsidRPr="008E6664">
        <w:rPr>
          <w:rFonts w:ascii="Times New Roman" w:eastAsia="Times New Roman" w:hAnsi="Times New Roman" w:cs="Times New Roman"/>
          <w:sz w:val="28"/>
          <w:szCs w:val="28"/>
          <w:lang w:eastAsia="uk-UA"/>
        </w:rPr>
        <w:t>Автоагрегатного</w:t>
      </w:r>
      <w:proofErr w:type="spellEnd"/>
      <w:r w:rsidRPr="008E6664">
        <w:rPr>
          <w:rFonts w:ascii="Times New Roman" w:eastAsia="Times New Roman" w:hAnsi="Times New Roman" w:cs="Times New Roman"/>
          <w:sz w:val="28"/>
          <w:szCs w:val="28"/>
          <w:lang w:eastAsia="uk-UA"/>
        </w:rPr>
        <w:t xml:space="preserve"> заводу, </w:t>
      </w:r>
      <w:proofErr w:type="spellStart"/>
      <w:r w:rsidRPr="008E6664">
        <w:rPr>
          <w:rFonts w:ascii="Times New Roman" w:eastAsia="Times New Roman" w:hAnsi="Times New Roman" w:cs="Times New Roman"/>
          <w:sz w:val="28"/>
          <w:szCs w:val="28"/>
          <w:lang w:eastAsia="uk-UA"/>
        </w:rPr>
        <w:t>с.Івонченці</w:t>
      </w:r>
      <w:proofErr w:type="spellEnd"/>
      <w:r w:rsidRPr="008E6664">
        <w:rPr>
          <w:rFonts w:ascii="Times New Roman" w:eastAsia="Times New Roman" w:hAnsi="Times New Roman" w:cs="Times New Roman"/>
          <w:sz w:val="28"/>
          <w:szCs w:val="28"/>
          <w:lang w:eastAsia="uk-UA"/>
        </w:rPr>
        <w:t xml:space="preserve">, район </w:t>
      </w:r>
      <w:proofErr w:type="spellStart"/>
      <w:r w:rsidRPr="008E6664">
        <w:rPr>
          <w:rFonts w:ascii="Times New Roman" w:eastAsia="Times New Roman" w:hAnsi="Times New Roman" w:cs="Times New Roman"/>
          <w:sz w:val="28"/>
          <w:szCs w:val="28"/>
          <w:lang w:eastAsia="uk-UA"/>
        </w:rPr>
        <w:t>Малобудищанського</w:t>
      </w:r>
      <w:proofErr w:type="spellEnd"/>
      <w:r w:rsidRPr="008E6664">
        <w:rPr>
          <w:rFonts w:ascii="Times New Roman" w:eastAsia="Times New Roman" w:hAnsi="Times New Roman" w:cs="Times New Roman"/>
          <w:sz w:val="28"/>
          <w:szCs w:val="28"/>
          <w:lang w:eastAsia="uk-UA"/>
        </w:rPr>
        <w:t xml:space="preserve"> заводу та с. </w:t>
      </w:r>
      <w:proofErr w:type="spellStart"/>
      <w:r w:rsidRPr="008E6664">
        <w:rPr>
          <w:rFonts w:ascii="Times New Roman" w:eastAsia="Times New Roman" w:hAnsi="Times New Roman" w:cs="Times New Roman"/>
          <w:sz w:val="28"/>
          <w:szCs w:val="28"/>
          <w:lang w:eastAsia="uk-UA"/>
        </w:rPr>
        <w:t>Бричківка</w:t>
      </w:r>
      <w:proofErr w:type="spellEnd"/>
      <w:r w:rsidRPr="008E6664">
        <w:rPr>
          <w:rFonts w:ascii="Times New Roman" w:eastAsia="Times New Roman" w:hAnsi="Times New Roman" w:cs="Times New Roman"/>
          <w:sz w:val="28"/>
          <w:szCs w:val="28"/>
          <w:lang w:eastAsia="uk-UA"/>
        </w:rPr>
        <w:t xml:space="preserve">)  </w:t>
      </w:r>
      <w:r w:rsidRPr="008E6664">
        <w:rPr>
          <w:rFonts w:ascii="Times New Roman" w:eastAsia="Times New Roman" w:hAnsi="Times New Roman" w:cs="Times New Roman"/>
          <w:sz w:val="28"/>
          <w:szCs w:val="32"/>
          <w:lang w:eastAsia="uk-UA"/>
        </w:rPr>
        <w:t>на загальну  суму 1613059,31 грн.;</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Times New Roman" w:hAnsi="Times New Roman" w:cs="Times New Roman"/>
          <w:sz w:val="28"/>
          <w:szCs w:val="28"/>
          <w:lang w:eastAsia="uk-UA"/>
        </w:rPr>
        <w:t xml:space="preserve">придбання транспортних квитків для підвезення учнів громадським транспортом </w:t>
      </w:r>
      <w:r w:rsidRPr="008E6664">
        <w:rPr>
          <w:rFonts w:ascii="Times New Roman" w:eastAsia="Times New Roman" w:hAnsi="Times New Roman" w:cs="Times New Roman"/>
          <w:sz w:val="28"/>
          <w:szCs w:val="32"/>
          <w:lang w:eastAsia="uk-UA"/>
        </w:rPr>
        <w:t>на суму 2400,00 грн.</w:t>
      </w:r>
      <w:r w:rsidR="00B55F46">
        <w:rPr>
          <w:rFonts w:ascii="Times New Roman" w:eastAsia="Times New Roman" w:hAnsi="Times New Roman" w:cs="Times New Roman"/>
          <w:sz w:val="28"/>
          <w:szCs w:val="32"/>
          <w:lang w:eastAsia="uk-UA"/>
        </w:rPr>
        <w:t>;</w:t>
      </w:r>
      <w:r w:rsidRPr="008E6664">
        <w:rPr>
          <w:rFonts w:ascii="Times New Roman" w:eastAsia="Times New Roman" w:hAnsi="Times New Roman" w:cs="Times New Roman"/>
          <w:sz w:val="28"/>
          <w:szCs w:val="32"/>
          <w:lang w:eastAsia="uk-UA"/>
        </w:rPr>
        <w:t xml:space="preserve"> </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 xml:space="preserve">оснащення кабінетів хімії, фізики  на загальну суму </w:t>
      </w:r>
      <w:r w:rsidRPr="008E6664">
        <w:rPr>
          <w:rFonts w:ascii="Times New Roman" w:eastAsia="Times New Roman" w:hAnsi="Times New Roman" w:cs="Times New Roman"/>
          <w:sz w:val="28"/>
          <w:szCs w:val="32"/>
          <w:lang w:eastAsia="uk-UA"/>
        </w:rPr>
        <w:t>104125,00 грн.;</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Times New Roman" w:hAnsi="Times New Roman" w:cs="Times New Roman"/>
          <w:sz w:val="28"/>
          <w:szCs w:val="28"/>
          <w:lang w:eastAsia="uk-UA"/>
        </w:rPr>
        <w:t xml:space="preserve">оснащення медичного кабінету на загальну суму </w:t>
      </w:r>
      <w:r w:rsidRPr="008E6664">
        <w:rPr>
          <w:rFonts w:ascii="Times New Roman" w:eastAsia="Times New Roman" w:hAnsi="Times New Roman" w:cs="Times New Roman"/>
          <w:sz w:val="28"/>
          <w:szCs w:val="32"/>
          <w:lang w:eastAsia="uk-UA"/>
        </w:rPr>
        <w:t>81911,00 грн.;</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Times New Roman" w:hAnsi="Times New Roman" w:cs="Times New Roman"/>
          <w:sz w:val="28"/>
          <w:szCs w:val="28"/>
          <w:lang w:eastAsia="uk-UA"/>
        </w:rPr>
        <w:t>реалізований учнівський проект Шкільний громадс</w:t>
      </w:r>
      <w:r>
        <w:rPr>
          <w:rFonts w:ascii="Times New Roman" w:eastAsia="Times New Roman" w:hAnsi="Times New Roman" w:cs="Times New Roman"/>
          <w:sz w:val="28"/>
          <w:szCs w:val="28"/>
          <w:lang w:eastAsia="uk-UA"/>
        </w:rPr>
        <w:t xml:space="preserve">ький бюджет на суму </w:t>
      </w:r>
      <w:r w:rsidRPr="008E6664">
        <w:rPr>
          <w:rFonts w:ascii="Times New Roman" w:eastAsia="Times New Roman" w:hAnsi="Times New Roman" w:cs="Times New Roman"/>
          <w:sz w:val="28"/>
          <w:szCs w:val="28"/>
          <w:lang w:eastAsia="uk-UA"/>
        </w:rPr>
        <w:t xml:space="preserve">54490,00 грн. (матеріали для арени для </w:t>
      </w:r>
      <w:proofErr w:type="spellStart"/>
      <w:r w:rsidRPr="008E6664">
        <w:rPr>
          <w:rFonts w:ascii="Times New Roman" w:eastAsia="Times New Roman" w:hAnsi="Times New Roman" w:cs="Times New Roman"/>
          <w:sz w:val="28"/>
          <w:szCs w:val="28"/>
          <w:lang w:eastAsia="uk-UA"/>
        </w:rPr>
        <w:t>дронів</w:t>
      </w:r>
      <w:proofErr w:type="spellEnd"/>
      <w:r w:rsidRPr="008E6664">
        <w:rPr>
          <w:rFonts w:ascii="Times New Roman" w:eastAsia="Times New Roman" w:hAnsi="Times New Roman" w:cs="Times New Roman"/>
          <w:sz w:val="28"/>
          <w:szCs w:val="28"/>
          <w:lang w:eastAsia="uk-UA"/>
        </w:rPr>
        <w:t xml:space="preserve">, дивани для відпочинку, </w:t>
      </w:r>
      <w:proofErr w:type="spellStart"/>
      <w:r w:rsidRPr="008E6664">
        <w:rPr>
          <w:rFonts w:ascii="Times New Roman" w:eastAsia="Times New Roman" w:hAnsi="Times New Roman" w:cs="Times New Roman"/>
          <w:sz w:val="28"/>
          <w:szCs w:val="28"/>
          <w:lang w:eastAsia="uk-UA"/>
        </w:rPr>
        <w:t>фліпчарт</w:t>
      </w:r>
      <w:proofErr w:type="spellEnd"/>
      <w:r w:rsidRPr="008E6664">
        <w:rPr>
          <w:rFonts w:ascii="Times New Roman" w:eastAsia="Times New Roman" w:hAnsi="Times New Roman" w:cs="Times New Roman"/>
          <w:sz w:val="28"/>
          <w:szCs w:val="28"/>
          <w:lang w:eastAsia="uk-UA"/>
        </w:rPr>
        <w:t>, м’ячі)</w:t>
      </w:r>
      <w:r w:rsidR="00B55F46">
        <w:rPr>
          <w:rFonts w:ascii="Times New Roman" w:eastAsia="Times New Roman" w:hAnsi="Times New Roman" w:cs="Times New Roman"/>
          <w:sz w:val="28"/>
          <w:szCs w:val="28"/>
          <w:lang w:eastAsia="uk-UA"/>
        </w:rPr>
        <w:t>;</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 xml:space="preserve">для проведення свят придбано акустичну систему на суму </w:t>
      </w:r>
      <w:r w:rsidRPr="008E6664">
        <w:rPr>
          <w:rFonts w:ascii="Times New Roman" w:eastAsia="Times New Roman" w:hAnsi="Times New Roman" w:cs="Times New Roman"/>
          <w:sz w:val="28"/>
          <w:szCs w:val="32"/>
          <w:lang w:eastAsia="uk-UA"/>
        </w:rPr>
        <w:t>8950,00 грн</w:t>
      </w:r>
      <w:r w:rsidRPr="008E6664">
        <w:rPr>
          <w:rFonts w:ascii="Times New Roman" w:eastAsia="Times New Roman" w:hAnsi="Times New Roman" w:cs="Times New Roman"/>
          <w:sz w:val="24"/>
          <w:szCs w:val="28"/>
          <w:lang w:eastAsia="uk-UA"/>
        </w:rPr>
        <w:t>.</w:t>
      </w:r>
      <w:r w:rsidR="00B55F46">
        <w:rPr>
          <w:rFonts w:ascii="Times New Roman" w:eastAsia="Times New Roman" w:hAnsi="Times New Roman" w:cs="Times New Roman"/>
          <w:sz w:val="24"/>
          <w:szCs w:val="28"/>
          <w:lang w:eastAsia="uk-UA"/>
        </w:rPr>
        <w:t>;</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Times New Roman" w:hAnsi="Times New Roman" w:cs="Times New Roman"/>
          <w:sz w:val="28"/>
          <w:szCs w:val="28"/>
          <w:lang w:eastAsia="uk-UA"/>
        </w:rPr>
        <w:t xml:space="preserve">придбано обладнання  для </w:t>
      </w:r>
      <w:r w:rsidRPr="008E6664">
        <w:rPr>
          <w:rFonts w:ascii="Times New Roman" w:eastAsia="Times New Roman" w:hAnsi="Times New Roman" w:cs="Times New Roman"/>
          <w:sz w:val="28"/>
          <w:szCs w:val="28"/>
          <w:lang w:val="en-US" w:eastAsia="uk-UA"/>
        </w:rPr>
        <w:t>STEM</w:t>
      </w:r>
      <w:r w:rsidRPr="008E6664">
        <w:rPr>
          <w:rFonts w:ascii="Times New Roman" w:eastAsia="Times New Roman" w:hAnsi="Times New Roman" w:cs="Times New Roman"/>
          <w:sz w:val="28"/>
          <w:szCs w:val="28"/>
          <w:lang w:val="ru-RU" w:eastAsia="uk-UA"/>
        </w:rPr>
        <w:t xml:space="preserve"> </w:t>
      </w:r>
      <w:r w:rsidRPr="008E6664">
        <w:rPr>
          <w:rFonts w:ascii="Times New Roman" w:eastAsia="Times New Roman" w:hAnsi="Times New Roman" w:cs="Times New Roman"/>
          <w:sz w:val="28"/>
          <w:szCs w:val="28"/>
          <w:lang w:eastAsia="uk-UA"/>
        </w:rPr>
        <w:t xml:space="preserve">кабінету на суму </w:t>
      </w:r>
      <w:r w:rsidRPr="008E6664">
        <w:rPr>
          <w:rFonts w:ascii="Times New Roman" w:eastAsia="Times New Roman" w:hAnsi="Times New Roman" w:cs="Times New Roman"/>
          <w:sz w:val="28"/>
          <w:szCs w:val="32"/>
          <w:lang w:eastAsia="uk-UA"/>
        </w:rPr>
        <w:t>465978,00 грн</w:t>
      </w:r>
      <w:r w:rsidRPr="008E6664">
        <w:rPr>
          <w:rFonts w:ascii="Times New Roman" w:eastAsia="Times New Roman" w:hAnsi="Times New Roman" w:cs="Times New Roman"/>
          <w:sz w:val="24"/>
          <w:szCs w:val="28"/>
          <w:lang w:eastAsia="uk-UA"/>
        </w:rPr>
        <w:t xml:space="preserve">.  </w:t>
      </w:r>
      <w:r w:rsidRPr="008E6664">
        <w:rPr>
          <w:rFonts w:ascii="Times New Roman" w:eastAsia="Times New Roman" w:hAnsi="Times New Roman" w:cs="Times New Roman"/>
          <w:sz w:val="28"/>
          <w:szCs w:val="28"/>
          <w:lang w:eastAsia="uk-UA"/>
        </w:rPr>
        <w:t>(стіл для робототехніки, набір робототехніки для 5-6 класів, набір з 10шт. ручок 3-D з витратними матеріалами, 3-</w:t>
      </w:r>
      <w:r w:rsidRPr="008E6664">
        <w:rPr>
          <w:rFonts w:ascii="Times New Roman" w:eastAsia="Times New Roman" w:hAnsi="Times New Roman" w:cs="Times New Roman"/>
          <w:sz w:val="28"/>
          <w:szCs w:val="28"/>
          <w:lang w:val="en-US" w:eastAsia="uk-UA"/>
        </w:rPr>
        <w:t>D</w:t>
      </w:r>
      <w:r w:rsidRPr="008E6664">
        <w:rPr>
          <w:rFonts w:ascii="Times New Roman" w:eastAsia="Times New Roman" w:hAnsi="Times New Roman" w:cs="Times New Roman"/>
          <w:sz w:val="28"/>
          <w:szCs w:val="28"/>
          <w:lang w:eastAsia="uk-UA"/>
        </w:rPr>
        <w:t xml:space="preserve"> сканер, 3-</w:t>
      </w:r>
      <w:r w:rsidRPr="008E6664">
        <w:rPr>
          <w:rFonts w:ascii="Times New Roman" w:eastAsia="Times New Roman" w:hAnsi="Times New Roman" w:cs="Times New Roman"/>
          <w:sz w:val="28"/>
          <w:szCs w:val="28"/>
          <w:lang w:val="en-US" w:eastAsia="uk-UA"/>
        </w:rPr>
        <w:t>D</w:t>
      </w:r>
      <w:r w:rsidRPr="008E6664">
        <w:rPr>
          <w:rFonts w:ascii="Times New Roman" w:eastAsia="Times New Roman" w:hAnsi="Times New Roman" w:cs="Times New Roman"/>
          <w:sz w:val="28"/>
          <w:szCs w:val="28"/>
          <w:lang w:val="ru-RU" w:eastAsia="uk-UA"/>
        </w:rPr>
        <w:t xml:space="preserve"> </w:t>
      </w:r>
      <w:r w:rsidRPr="008E6664">
        <w:rPr>
          <w:rFonts w:ascii="Times New Roman" w:eastAsia="Times New Roman" w:hAnsi="Times New Roman" w:cs="Times New Roman"/>
          <w:sz w:val="28"/>
          <w:szCs w:val="28"/>
          <w:lang w:eastAsia="uk-UA"/>
        </w:rPr>
        <w:t>принтер, багатофункціональний пристрій, окуляри, ноутбуки)</w:t>
      </w:r>
      <w:r w:rsidR="00B55F46">
        <w:rPr>
          <w:rFonts w:ascii="Times New Roman" w:eastAsia="Times New Roman" w:hAnsi="Times New Roman" w:cs="Times New Roman"/>
          <w:sz w:val="28"/>
          <w:szCs w:val="28"/>
          <w:lang w:eastAsia="uk-UA"/>
        </w:rPr>
        <w:t>;</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 xml:space="preserve">придбано меблі для STEM кабінету на </w:t>
      </w:r>
      <w:r w:rsidRPr="008E6664">
        <w:rPr>
          <w:rFonts w:ascii="Times New Roman" w:eastAsia="Times New Roman" w:hAnsi="Times New Roman" w:cs="Times New Roman"/>
          <w:sz w:val="28"/>
          <w:szCs w:val="32"/>
          <w:lang w:eastAsia="uk-UA"/>
        </w:rPr>
        <w:t>суму 46978 грн.</w:t>
      </w:r>
      <w:r w:rsidR="00B55F46">
        <w:rPr>
          <w:rFonts w:ascii="Times New Roman" w:eastAsia="Times New Roman" w:hAnsi="Times New Roman" w:cs="Times New Roman"/>
          <w:sz w:val="28"/>
          <w:szCs w:val="32"/>
          <w:lang w:eastAsia="uk-UA"/>
        </w:rPr>
        <w:t>;</w:t>
      </w:r>
      <w:r w:rsidRPr="008E6664">
        <w:rPr>
          <w:rFonts w:ascii="Times New Roman" w:eastAsia="Times New Roman" w:hAnsi="Times New Roman" w:cs="Times New Roman"/>
          <w:sz w:val="24"/>
          <w:szCs w:val="28"/>
          <w:lang w:eastAsia="uk-UA"/>
        </w:rPr>
        <w:t xml:space="preserve">  </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 xml:space="preserve"> </w:t>
      </w:r>
      <w:r w:rsidRPr="008E6664">
        <w:rPr>
          <w:rFonts w:ascii="Times New Roman" w:eastAsia="Times New Roman" w:hAnsi="Times New Roman" w:cs="Times New Roman"/>
          <w:sz w:val="28"/>
          <w:szCs w:val="28"/>
          <w:lang w:eastAsia="uk-UA"/>
        </w:rPr>
        <w:t>і</w:t>
      </w:r>
      <w:r w:rsidRPr="008E6664">
        <w:rPr>
          <w:rFonts w:ascii="Times New Roman" w:eastAsia="Times New Roman" w:hAnsi="Times New Roman" w:cs="Times New Roman"/>
          <w:sz w:val="28"/>
          <w:szCs w:val="28"/>
          <w:lang w:eastAsia="uk-UA"/>
        </w:rPr>
        <w:t xml:space="preserve">нтерактивна панель НУШ  </w:t>
      </w:r>
      <w:r w:rsidRPr="008E6664">
        <w:rPr>
          <w:rFonts w:ascii="Times New Roman" w:eastAsia="Times New Roman" w:hAnsi="Times New Roman" w:cs="Times New Roman"/>
          <w:b/>
          <w:sz w:val="32"/>
          <w:szCs w:val="32"/>
          <w:lang w:eastAsia="uk-UA"/>
        </w:rPr>
        <w:t xml:space="preserve">– </w:t>
      </w:r>
      <w:r w:rsidRPr="008E6664">
        <w:rPr>
          <w:rFonts w:ascii="Times New Roman" w:eastAsia="Times New Roman" w:hAnsi="Times New Roman" w:cs="Times New Roman"/>
          <w:sz w:val="28"/>
          <w:szCs w:val="32"/>
          <w:lang w:eastAsia="uk-UA"/>
        </w:rPr>
        <w:t>99000,00 грн.</w:t>
      </w:r>
      <w:r w:rsidR="00B55F46">
        <w:rPr>
          <w:rFonts w:ascii="Times New Roman" w:eastAsia="Times New Roman" w:hAnsi="Times New Roman" w:cs="Times New Roman"/>
          <w:sz w:val="28"/>
          <w:szCs w:val="32"/>
          <w:lang w:eastAsia="uk-UA"/>
        </w:rPr>
        <w:t>;</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Times New Roman" w:hAnsi="Times New Roman" w:cs="Times New Roman"/>
          <w:sz w:val="28"/>
          <w:szCs w:val="28"/>
          <w:lang w:eastAsia="uk-UA"/>
        </w:rPr>
        <w:t xml:space="preserve"> </w:t>
      </w:r>
      <w:r w:rsidRPr="008E6664">
        <w:rPr>
          <w:rFonts w:ascii="Times New Roman" w:eastAsia="Times New Roman" w:hAnsi="Times New Roman" w:cs="Times New Roman"/>
          <w:sz w:val="28"/>
          <w:szCs w:val="28"/>
          <w:lang w:eastAsia="uk-UA"/>
        </w:rPr>
        <w:t>н</w:t>
      </w:r>
      <w:r w:rsidRPr="008E6664">
        <w:rPr>
          <w:rFonts w:ascii="Times New Roman" w:eastAsia="Times New Roman" w:hAnsi="Times New Roman" w:cs="Times New Roman"/>
          <w:sz w:val="28"/>
          <w:szCs w:val="28"/>
          <w:lang w:eastAsia="uk-UA"/>
        </w:rPr>
        <w:t xml:space="preserve">оутбук до інтерактивної панелі НУШ  - </w:t>
      </w:r>
      <w:r w:rsidRPr="00B55F46">
        <w:rPr>
          <w:rFonts w:ascii="Times New Roman" w:eastAsia="Times New Roman" w:hAnsi="Times New Roman" w:cs="Times New Roman"/>
          <w:sz w:val="28"/>
          <w:szCs w:val="28"/>
          <w:lang w:eastAsia="uk-UA"/>
        </w:rPr>
        <w:t>26400,00 грн.</w:t>
      </w:r>
      <w:r w:rsidR="00B55F46">
        <w:rPr>
          <w:rFonts w:ascii="Times New Roman" w:eastAsia="Times New Roman" w:hAnsi="Times New Roman" w:cs="Times New Roman"/>
          <w:sz w:val="28"/>
          <w:szCs w:val="28"/>
          <w:lang w:eastAsia="uk-UA"/>
        </w:rPr>
        <w:t>;</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Times New Roman" w:hAnsi="Times New Roman" w:cs="Times New Roman"/>
          <w:sz w:val="28"/>
          <w:szCs w:val="28"/>
          <w:lang w:eastAsia="uk-UA"/>
        </w:rPr>
        <w:t xml:space="preserve">придбання технічних засобів та оплата послуг по інформаційно-технологічному забезпеченню освітнього процесу (ПЗ ІС-ПРО, </w:t>
      </w:r>
      <w:r w:rsidRPr="008E6664">
        <w:rPr>
          <w:rFonts w:ascii="Times New Roman" w:eastAsia="Times New Roman" w:hAnsi="Times New Roman" w:cs="Times New Roman"/>
          <w:sz w:val="28"/>
          <w:szCs w:val="28"/>
          <w:lang w:val="en-US" w:eastAsia="uk-UA"/>
        </w:rPr>
        <w:t>M</w:t>
      </w:r>
      <w:r w:rsidRPr="008E6664">
        <w:rPr>
          <w:rFonts w:ascii="Times New Roman" w:eastAsia="Times New Roman" w:hAnsi="Times New Roman" w:cs="Times New Roman"/>
          <w:sz w:val="28"/>
          <w:szCs w:val="28"/>
          <w:lang w:eastAsia="uk-UA"/>
        </w:rPr>
        <w:t>.</w:t>
      </w:r>
      <w:r w:rsidRPr="008E6664">
        <w:rPr>
          <w:rFonts w:ascii="Times New Roman" w:eastAsia="Times New Roman" w:hAnsi="Times New Roman" w:cs="Times New Roman"/>
          <w:sz w:val="28"/>
          <w:szCs w:val="28"/>
          <w:lang w:val="en-US" w:eastAsia="uk-UA"/>
        </w:rPr>
        <w:t>E</w:t>
      </w:r>
      <w:r w:rsidRPr="008E6664">
        <w:rPr>
          <w:rFonts w:ascii="Times New Roman" w:eastAsia="Times New Roman" w:hAnsi="Times New Roman" w:cs="Times New Roman"/>
          <w:sz w:val="28"/>
          <w:szCs w:val="28"/>
          <w:lang w:eastAsia="uk-UA"/>
        </w:rPr>
        <w:t>.</w:t>
      </w:r>
      <w:r w:rsidRPr="008E6664">
        <w:rPr>
          <w:rFonts w:ascii="Times New Roman" w:eastAsia="Times New Roman" w:hAnsi="Times New Roman" w:cs="Times New Roman"/>
          <w:sz w:val="28"/>
          <w:szCs w:val="28"/>
          <w:lang w:val="en-US" w:eastAsia="uk-UA"/>
        </w:rPr>
        <w:t>doc</w:t>
      </w:r>
      <w:r w:rsidRPr="008E6664">
        <w:rPr>
          <w:rFonts w:ascii="Times New Roman" w:eastAsia="Times New Roman" w:hAnsi="Times New Roman" w:cs="Times New Roman"/>
          <w:sz w:val="28"/>
          <w:szCs w:val="28"/>
          <w:lang w:eastAsia="uk-UA"/>
        </w:rPr>
        <w:t xml:space="preserve">, КУРС ІСУО, інтернет, комп’ютерна обробка документів про освіту, багатофункціональні пристрої)  на загальну суму </w:t>
      </w:r>
      <w:r w:rsidRPr="008E6664">
        <w:rPr>
          <w:rFonts w:ascii="Times New Roman" w:eastAsia="Times New Roman" w:hAnsi="Times New Roman" w:cs="Times New Roman"/>
          <w:sz w:val="28"/>
          <w:szCs w:val="32"/>
          <w:lang w:eastAsia="uk-UA"/>
        </w:rPr>
        <w:t>97238,92 грн.;</w:t>
      </w:r>
      <w:r w:rsidRPr="008E6664">
        <w:rPr>
          <w:rFonts w:ascii="Times New Roman" w:eastAsia="Times New Roman" w:hAnsi="Times New Roman" w:cs="Times New Roman"/>
          <w:sz w:val="24"/>
          <w:szCs w:val="28"/>
          <w:lang w:eastAsia="uk-UA"/>
        </w:rPr>
        <w:t xml:space="preserve"> </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отримано від БО БФ «</w:t>
      </w:r>
      <w:proofErr w:type="spellStart"/>
      <w:r w:rsidRPr="008E6664">
        <w:rPr>
          <w:rFonts w:ascii="Times New Roman" w:eastAsia="Times New Roman" w:hAnsi="Times New Roman" w:cs="Times New Roman"/>
          <w:sz w:val="28"/>
          <w:szCs w:val="28"/>
          <w:lang w:eastAsia="uk-UA"/>
        </w:rPr>
        <w:t>Здоров</w:t>
      </w:r>
      <w:proofErr w:type="spellEnd"/>
      <w:r w:rsidRPr="008E6664">
        <w:rPr>
          <w:rFonts w:ascii="Times New Roman" w:eastAsia="Times New Roman" w:hAnsi="Times New Roman" w:cs="Times New Roman"/>
          <w:sz w:val="28"/>
          <w:szCs w:val="28"/>
          <w:lang w:val="ru-RU" w:eastAsia="uk-UA"/>
        </w:rPr>
        <w:t>`</w:t>
      </w:r>
      <w:r w:rsidRPr="008E6664">
        <w:rPr>
          <w:rFonts w:ascii="Times New Roman" w:eastAsia="Times New Roman" w:hAnsi="Times New Roman" w:cs="Times New Roman"/>
          <w:sz w:val="28"/>
          <w:szCs w:val="28"/>
          <w:lang w:eastAsia="uk-UA"/>
        </w:rPr>
        <w:t>я жінки і планування сім</w:t>
      </w:r>
      <w:r w:rsidRPr="008E6664">
        <w:rPr>
          <w:rFonts w:ascii="Times New Roman" w:eastAsia="Times New Roman" w:hAnsi="Times New Roman" w:cs="Times New Roman"/>
          <w:sz w:val="28"/>
          <w:szCs w:val="28"/>
          <w:lang w:val="ru-RU" w:eastAsia="uk-UA"/>
        </w:rPr>
        <w:t>`</w:t>
      </w:r>
      <w:r w:rsidRPr="008E6664">
        <w:rPr>
          <w:rFonts w:ascii="Times New Roman" w:eastAsia="Times New Roman" w:hAnsi="Times New Roman" w:cs="Times New Roman"/>
          <w:sz w:val="28"/>
          <w:szCs w:val="28"/>
          <w:lang w:eastAsia="uk-UA"/>
        </w:rPr>
        <w:t xml:space="preserve">ї» по  Україно-швейцарському проекту «Діємо для </w:t>
      </w:r>
      <w:proofErr w:type="spellStart"/>
      <w:r w:rsidRPr="008E6664">
        <w:rPr>
          <w:rFonts w:ascii="Times New Roman" w:eastAsia="Times New Roman" w:hAnsi="Times New Roman" w:cs="Times New Roman"/>
          <w:sz w:val="28"/>
          <w:szCs w:val="28"/>
          <w:lang w:eastAsia="uk-UA"/>
        </w:rPr>
        <w:t>здоров</w:t>
      </w:r>
      <w:proofErr w:type="spellEnd"/>
      <w:r w:rsidRPr="008E6664">
        <w:rPr>
          <w:rFonts w:ascii="Times New Roman" w:eastAsia="Times New Roman" w:hAnsi="Times New Roman" w:cs="Times New Roman"/>
          <w:sz w:val="28"/>
          <w:szCs w:val="28"/>
          <w:lang w:val="ru-RU" w:eastAsia="uk-UA"/>
        </w:rPr>
        <w:t>`</w:t>
      </w:r>
      <w:r w:rsidRPr="008E6664">
        <w:rPr>
          <w:rFonts w:ascii="Times New Roman" w:eastAsia="Times New Roman" w:hAnsi="Times New Roman" w:cs="Times New Roman"/>
          <w:sz w:val="28"/>
          <w:szCs w:val="28"/>
          <w:lang w:eastAsia="uk-UA"/>
        </w:rPr>
        <w:t>я»</w:t>
      </w:r>
      <w:r w:rsidRPr="008E6664">
        <w:rPr>
          <w:rFonts w:ascii="Times New Roman" w:eastAsia="Times New Roman" w:hAnsi="Times New Roman" w:cs="Times New Roman"/>
          <w:sz w:val="28"/>
          <w:szCs w:val="28"/>
          <w:lang w:val="ru-RU" w:eastAsia="uk-UA"/>
        </w:rPr>
        <w:t xml:space="preserve"> </w:t>
      </w:r>
      <w:r w:rsidRPr="008E6664">
        <w:rPr>
          <w:rFonts w:ascii="Times New Roman" w:eastAsia="Times New Roman" w:hAnsi="Times New Roman" w:cs="Times New Roman"/>
          <w:sz w:val="28"/>
          <w:szCs w:val="28"/>
          <w:lang w:eastAsia="uk-UA"/>
        </w:rPr>
        <w:t xml:space="preserve">матеріальні цінності на суму </w:t>
      </w:r>
      <w:r w:rsidRPr="008E6664">
        <w:rPr>
          <w:rFonts w:ascii="Times New Roman" w:eastAsia="Times New Roman" w:hAnsi="Times New Roman" w:cs="Times New Roman"/>
          <w:sz w:val="28"/>
          <w:szCs w:val="28"/>
          <w:lang w:val="ru-RU" w:eastAsia="uk-UA"/>
        </w:rPr>
        <w:t xml:space="preserve"> </w:t>
      </w:r>
      <w:r w:rsidRPr="008E6664">
        <w:rPr>
          <w:rFonts w:ascii="Times New Roman" w:eastAsia="Times New Roman" w:hAnsi="Times New Roman" w:cs="Times New Roman"/>
          <w:sz w:val="28"/>
          <w:szCs w:val="32"/>
          <w:lang w:eastAsia="uk-UA"/>
        </w:rPr>
        <w:t>101390,50 грн.</w:t>
      </w:r>
      <w:r w:rsidR="00B55F46">
        <w:rPr>
          <w:rFonts w:ascii="Times New Roman" w:eastAsia="Times New Roman" w:hAnsi="Times New Roman" w:cs="Times New Roman"/>
          <w:sz w:val="28"/>
          <w:szCs w:val="32"/>
          <w:lang w:eastAsia="uk-UA"/>
        </w:rPr>
        <w:t>;</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b/>
          <w:i/>
          <w:color w:val="FF0000"/>
          <w:sz w:val="32"/>
          <w:szCs w:val="32"/>
        </w:rPr>
      </w:pPr>
      <w:r w:rsidRPr="008E6664">
        <w:rPr>
          <w:rFonts w:ascii="Times New Roman" w:eastAsia="Times New Roman" w:hAnsi="Times New Roman" w:cs="Times New Roman"/>
          <w:sz w:val="28"/>
          <w:szCs w:val="28"/>
          <w:lang w:eastAsia="uk-UA"/>
        </w:rPr>
        <w:t xml:space="preserve">придбано в шкільну їдальню меблі, жалюзі на суму </w:t>
      </w:r>
      <w:r w:rsidRPr="008E6664">
        <w:rPr>
          <w:rFonts w:ascii="Times New Roman" w:eastAsia="Times New Roman" w:hAnsi="Times New Roman" w:cs="Times New Roman"/>
          <w:sz w:val="28"/>
          <w:szCs w:val="32"/>
          <w:lang w:eastAsia="uk-UA"/>
        </w:rPr>
        <w:t>167196,00 грн.</w:t>
      </w:r>
      <w:r w:rsidR="00B55F46">
        <w:rPr>
          <w:rFonts w:ascii="Times New Roman" w:eastAsia="Times New Roman" w:hAnsi="Times New Roman" w:cs="Times New Roman"/>
          <w:sz w:val="28"/>
          <w:szCs w:val="32"/>
          <w:lang w:eastAsia="uk-UA"/>
        </w:rPr>
        <w:t>;</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 xml:space="preserve">придбано канцтовари та папір на суму в сумі </w:t>
      </w:r>
      <w:r w:rsidRPr="008E6664">
        <w:rPr>
          <w:rFonts w:ascii="Times New Roman" w:eastAsia="Times New Roman" w:hAnsi="Times New Roman" w:cs="Times New Roman"/>
          <w:sz w:val="28"/>
          <w:szCs w:val="32"/>
          <w:lang w:eastAsia="uk-UA"/>
        </w:rPr>
        <w:t>24992,51 грн</w:t>
      </w:r>
      <w:r w:rsidRPr="008E6664">
        <w:rPr>
          <w:rFonts w:ascii="Times New Roman" w:eastAsia="Times New Roman" w:hAnsi="Times New Roman" w:cs="Times New Roman"/>
          <w:sz w:val="24"/>
          <w:szCs w:val="28"/>
          <w:lang w:eastAsia="uk-UA"/>
        </w:rPr>
        <w:t>.</w:t>
      </w:r>
      <w:r w:rsidR="00B55F46">
        <w:rPr>
          <w:rFonts w:ascii="Times New Roman" w:eastAsia="Times New Roman" w:hAnsi="Times New Roman" w:cs="Times New Roman"/>
          <w:sz w:val="28"/>
          <w:szCs w:val="28"/>
          <w:lang w:eastAsia="uk-UA"/>
        </w:rPr>
        <w:t>;</w:t>
      </w:r>
      <w:r w:rsidRPr="008E6664">
        <w:rPr>
          <w:rFonts w:ascii="Times New Roman" w:eastAsia="Times New Roman" w:hAnsi="Times New Roman" w:cs="Times New Roman"/>
          <w:sz w:val="24"/>
          <w:szCs w:val="28"/>
          <w:lang w:eastAsia="uk-UA"/>
        </w:rPr>
        <w:t xml:space="preserve"> </w:t>
      </w:r>
    </w:p>
    <w:p w:rsidR="008E6664" w:rsidRPr="008E6664" w:rsidRDefault="008E6664"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sidRPr="008E6664">
        <w:rPr>
          <w:rFonts w:ascii="Times New Roman" w:eastAsia="Times New Roman" w:hAnsi="Times New Roman" w:cs="Times New Roman"/>
          <w:sz w:val="28"/>
          <w:szCs w:val="28"/>
          <w:lang w:eastAsia="uk-UA"/>
        </w:rPr>
        <w:t>безоплатно отриманого підручники від ПАНО ім. М.В. Остроградського  та Видавництво Абетка,</w:t>
      </w:r>
      <w:r w:rsidR="00B55F46">
        <w:rPr>
          <w:rFonts w:ascii="Times New Roman" w:eastAsia="Times New Roman" w:hAnsi="Times New Roman" w:cs="Times New Roman"/>
          <w:sz w:val="28"/>
          <w:szCs w:val="28"/>
          <w:lang w:eastAsia="uk-UA"/>
        </w:rPr>
        <w:t xml:space="preserve"> </w:t>
      </w:r>
      <w:r w:rsidRPr="008E6664">
        <w:rPr>
          <w:rFonts w:ascii="Times New Roman" w:eastAsia="Times New Roman" w:hAnsi="Times New Roman" w:cs="Times New Roman"/>
          <w:sz w:val="28"/>
          <w:szCs w:val="28"/>
          <w:lang w:eastAsia="uk-UA"/>
        </w:rPr>
        <w:t>ТОВ «</w:t>
      </w:r>
      <w:proofErr w:type="spellStart"/>
      <w:r w:rsidRPr="008E6664">
        <w:rPr>
          <w:rFonts w:ascii="Times New Roman" w:eastAsia="Times New Roman" w:hAnsi="Times New Roman" w:cs="Times New Roman"/>
          <w:sz w:val="28"/>
          <w:szCs w:val="28"/>
          <w:lang w:eastAsia="uk-UA"/>
        </w:rPr>
        <w:t>Українськ.освітян.видав.центр</w:t>
      </w:r>
      <w:proofErr w:type="spellEnd"/>
      <w:r w:rsidRPr="008E6664">
        <w:rPr>
          <w:rFonts w:ascii="Times New Roman" w:eastAsia="Times New Roman" w:hAnsi="Times New Roman" w:cs="Times New Roman"/>
          <w:sz w:val="28"/>
          <w:szCs w:val="28"/>
          <w:lang w:eastAsia="uk-UA"/>
        </w:rPr>
        <w:t>»</w:t>
      </w:r>
      <w:r w:rsidR="00B55F46">
        <w:rPr>
          <w:rFonts w:ascii="Times New Roman" w:eastAsia="Times New Roman" w:hAnsi="Times New Roman" w:cs="Times New Roman"/>
          <w:sz w:val="28"/>
          <w:szCs w:val="28"/>
          <w:lang w:eastAsia="uk-UA"/>
        </w:rPr>
        <w:t xml:space="preserve"> </w:t>
      </w:r>
      <w:r w:rsidRPr="008E6664">
        <w:rPr>
          <w:rFonts w:ascii="Times New Roman" w:eastAsia="Times New Roman" w:hAnsi="Times New Roman" w:cs="Times New Roman"/>
          <w:sz w:val="28"/>
          <w:szCs w:val="28"/>
          <w:lang w:eastAsia="uk-UA"/>
        </w:rPr>
        <w:t xml:space="preserve">Оріон»  на суму </w:t>
      </w:r>
      <w:r w:rsidRPr="008E6664">
        <w:rPr>
          <w:rFonts w:ascii="Times New Roman" w:eastAsia="Times New Roman" w:hAnsi="Times New Roman" w:cs="Times New Roman"/>
          <w:sz w:val="28"/>
          <w:szCs w:val="32"/>
          <w:lang w:eastAsia="uk-UA"/>
        </w:rPr>
        <w:t>144785,35 грн.</w:t>
      </w:r>
      <w:r w:rsidR="00B55F46">
        <w:rPr>
          <w:rFonts w:ascii="Times New Roman" w:eastAsia="Times New Roman" w:hAnsi="Times New Roman" w:cs="Times New Roman"/>
          <w:sz w:val="28"/>
          <w:szCs w:val="32"/>
          <w:lang w:eastAsia="uk-UA"/>
        </w:rPr>
        <w:t>;</w:t>
      </w:r>
    </w:p>
    <w:p w:rsidR="008E6664" w:rsidRPr="008E6664" w:rsidRDefault="00B55F46" w:rsidP="00B55F46">
      <w:pPr>
        <w:pStyle w:val="a3"/>
        <w:numPr>
          <w:ilvl w:val="0"/>
          <w:numId w:val="18"/>
        </w:numPr>
        <w:spacing w:after="0" w:line="240" w:lineRule="auto"/>
        <w:jc w:val="both"/>
        <w:rPr>
          <w:rFonts w:ascii="Times New Roman" w:eastAsia="Calibri" w:hAnsi="Times New Roman" w:cs="Times New Roman"/>
          <w:i/>
          <w:color w:val="FF0000"/>
          <w:sz w:val="28"/>
          <w:szCs w:val="32"/>
        </w:rPr>
      </w:pPr>
      <w:r>
        <w:rPr>
          <w:rFonts w:ascii="Times New Roman" w:eastAsia="Times New Roman" w:hAnsi="Times New Roman" w:cs="Times New Roman"/>
          <w:sz w:val="28"/>
          <w:szCs w:val="28"/>
          <w:lang w:eastAsia="uk-UA"/>
        </w:rPr>
        <w:t>від Батьківсько</w:t>
      </w:r>
      <w:r w:rsidR="008E6664" w:rsidRPr="008E6664">
        <w:rPr>
          <w:rFonts w:ascii="Times New Roman" w:eastAsia="Times New Roman" w:hAnsi="Times New Roman" w:cs="Times New Roman"/>
          <w:sz w:val="28"/>
          <w:szCs w:val="28"/>
          <w:lang w:eastAsia="uk-UA"/>
        </w:rPr>
        <w:t xml:space="preserve">го комітету закладу отримано безкоштовно стільці на суму </w:t>
      </w:r>
      <w:r w:rsidR="008E6664" w:rsidRPr="008E6664">
        <w:rPr>
          <w:rFonts w:ascii="Times New Roman" w:eastAsia="Times New Roman" w:hAnsi="Times New Roman" w:cs="Times New Roman"/>
          <w:sz w:val="28"/>
          <w:szCs w:val="32"/>
          <w:lang w:eastAsia="uk-UA"/>
        </w:rPr>
        <w:t>29000,00 грн.</w:t>
      </w:r>
      <w:r>
        <w:rPr>
          <w:rFonts w:ascii="Times New Roman" w:eastAsia="Times New Roman" w:hAnsi="Times New Roman" w:cs="Times New Roman"/>
          <w:sz w:val="28"/>
          <w:szCs w:val="32"/>
          <w:lang w:eastAsia="uk-UA"/>
        </w:rPr>
        <w:t>;</w:t>
      </w:r>
      <w:bookmarkStart w:id="3" w:name="_GoBack"/>
      <w:bookmarkEnd w:id="3"/>
    </w:p>
    <w:p w:rsidR="008E6664" w:rsidRPr="00B55F46" w:rsidRDefault="008E6664" w:rsidP="00B55F46">
      <w:pPr>
        <w:pStyle w:val="a3"/>
        <w:numPr>
          <w:ilvl w:val="0"/>
          <w:numId w:val="18"/>
        </w:numPr>
        <w:spacing w:after="0" w:line="240" w:lineRule="auto"/>
        <w:jc w:val="both"/>
        <w:rPr>
          <w:rFonts w:ascii="Times New Roman" w:eastAsia="Calibri" w:hAnsi="Times New Roman" w:cs="Times New Roman"/>
          <w:i/>
          <w:color w:val="FF0000"/>
          <w:sz w:val="32"/>
          <w:szCs w:val="32"/>
        </w:rPr>
      </w:pPr>
      <w:r w:rsidRPr="008E6664">
        <w:rPr>
          <w:rFonts w:ascii="Times New Roman" w:eastAsia="Times New Roman" w:hAnsi="Times New Roman" w:cs="Times New Roman"/>
          <w:sz w:val="28"/>
          <w:szCs w:val="28"/>
          <w:lang w:eastAsia="uk-UA"/>
        </w:rPr>
        <w:lastRenderedPageBreak/>
        <w:t>отримано від Виконавчого комітету Полтавської міської ради засоби для навчання на суму 5083,52 грн., меморіальну дошку Євгену В</w:t>
      </w:r>
      <w:r w:rsidRPr="008E6664">
        <w:rPr>
          <w:rFonts w:ascii="Times New Roman" w:eastAsia="Times New Roman" w:hAnsi="Times New Roman" w:cs="Times New Roman"/>
          <w:sz w:val="28"/>
          <w:szCs w:val="28"/>
          <w:lang w:val="ru-RU" w:eastAsia="uk-UA"/>
        </w:rPr>
        <w:t>`</w:t>
      </w:r>
      <w:proofErr w:type="spellStart"/>
      <w:r w:rsidRPr="008E6664">
        <w:rPr>
          <w:rFonts w:ascii="Times New Roman" w:eastAsia="Times New Roman" w:hAnsi="Times New Roman" w:cs="Times New Roman"/>
          <w:sz w:val="28"/>
          <w:szCs w:val="28"/>
          <w:lang w:eastAsia="uk-UA"/>
        </w:rPr>
        <w:t>язун</w:t>
      </w:r>
      <w:proofErr w:type="spellEnd"/>
      <w:r w:rsidRPr="008E6664">
        <w:rPr>
          <w:rFonts w:ascii="Times New Roman" w:eastAsia="Times New Roman" w:hAnsi="Times New Roman" w:cs="Times New Roman"/>
          <w:sz w:val="28"/>
          <w:szCs w:val="28"/>
          <w:lang w:eastAsia="uk-UA"/>
        </w:rPr>
        <w:t xml:space="preserve"> в сумі </w:t>
      </w:r>
      <w:r w:rsidRPr="008E6664">
        <w:rPr>
          <w:rFonts w:ascii="Times New Roman" w:eastAsia="Times New Roman" w:hAnsi="Times New Roman" w:cs="Times New Roman"/>
          <w:sz w:val="28"/>
          <w:szCs w:val="28"/>
          <w:lang w:val="ru-RU" w:eastAsia="uk-UA"/>
        </w:rPr>
        <w:t>3060</w:t>
      </w:r>
      <w:r w:rsidRPr="008E6664">
        <w:rPr>
          <w:rFonts w:ascii="Times New Roman" w:eastAsia="Times New Roman" w:hAnsi="Times New Roman" w:cs="Times New Roman"/>
          <w:sz w:val="28"/>
          <w:szCs w:val="28"/>
          <w:lang w:eastAsia="uk-UA"/>
        </w:rPr>
        <w:t>,00 грн., турнікет, аптечку на суму 8565,00 грн.</w:t>
      </w:r>
    </w:p>
    <w:p w:rsidR="008E6664" w:rsidRPr="00B55F46" w:rsidRDefault="008E6664" w:rsidP="00B55F46">
      <w:pPr>
        <w:pStyle w:val="a3"/>
        <w:numPr>
          <w:ilvl w:val="0"/>
          <w:numId w:val="28"/>
        </w:numPr>
        <w:spacing w:after="0" w:line="240" w:lineRule="auto"/>
        <w:ind w:left="284"/>
        <w:jc w:val="both"/>
        <w:rPr>
          <w:rFonts w:ascii="Times New Roman" w:eastAsia="Times New Roman" w:hAnsi="Times New Roman" w:cs="Times New Roman"/>
          <w:b/>
          <w:sz w:val="28"/>
          <w:szCs w:val="32"/>
          <w:lang w:eastAsia="uk-UA"/>
        </w:rPr>
      </w:pPr>
      <w:r w:rsidRPr="00B55F46">
        <w:rPr>
          <w:rFonts w:ascii="Times New Roman" w:eastAsia="Times New Roman" w:hAnsi="Times New Roman" w:cs="Times New Roman"/>
          <w:b/>
          <w:sz w:val="28"/>
          <w:szCs w:val="32"/>
          <w:lang w:eastAsia="uk-UA"/>
        </w:rPr>
        <w:t>Забезпечення безпечного освітнього середовищ:</w:t>
      </w:r>
    </w:p>
    <w:p w:rsidR="008E6664" w:rsidRPr="008E6664" w:rsidRDefault="008E6664" w:rsidP="00B55F46">
      <w:pPr>
        <w:pStyle w:val="a3"/>
        <w:numPr>
          <w:ilvl w:val="0"/>
          <w:numId w:val="21"/>
        </w:numPr>
        <w:spacing w:after="0" w:line="240" w:lineRule="auto"/>
        <w:ind w:left="709"/>
        <w:jc w:val="both"/>
        <w:rPr>
          <w:rFonts w:ascii="Times New Roman" w:eastAsia="Times New Roman" w:hAnsi="Times New Roman" w:cs="Times New Roman"/>
          <w:i/>
          <w:sz w:val="32"/>
          <w:szCs w:val="32"/>
          <w:lang w:eastAsia="uk-UA"/>
        </w:rPr>
      </w:pPr>
      <w:r w:rsidRPr="008E6664">
        <w:rPr>
          <w:rFonts w:ascii="Times New Roman" w:eastAsia="Times New Roman" w:hAnsi="Times New Roman" w:cs="Times New Roman"/>
          <w:sz w:val="28"/>
          <w:szCs w:val="28"/>
          <w:lang w:eastAsia="uk-UA"/>
        </w:rPr>
        <w:t>цілодобовий нагляд та ТО за пожежною сигналізацією та послуги охорони  – 23760,00грн.;</w:t>
      </w:r>
    </w:p>
    <w:p w:rsidR="008E6664" w:rsidRPr="008E6664" w:rsidRDefault="008E6664" w:rsidP="00B55F46">
      <w:pPr>
        <w:pStyle w:val="a3"/>
        <w:numPr>
          <w:ilvl w:val="0"/>
          <w:numId w:val="21"/>
        </w:numPr>
        <w:spacing w:after="0" w:line="240" w:lineRule="auto"/>
        <w:ind w:left="709"/>
        <w:jc w:val="both"/>
        <w:rPr>
          <w:rFonts w:ascii="Times New Roman" w:eastAsia="Times New Roman" w:hAnsi="Times New Roman" w:cs="Times New Roman"/>
          <w:i/>
          <w:sz w:val="32"/>
          <w:szCs w:val="32"/>
          <w:lang w:eastAsia="uk-UA"/>
        </w:rPr>
      </w:pPr>
      <w:r w:rsidRPr="008E6664">
        <w:rPr>
          <w:rFonts w:ascii="Times New Roman" w:eastAsia="Times New Roman" w:hAnsi="Times New Roman" w:cs="Times New Roman"/>
          <w:sz w:val="28"/>
          <w:szCs w:val="28"/>
          <w:lang w:eastAsia="uk-UA"/>
        </w:rPr>
        <w:t>придбано медикаменти – 7276,91 грн.</w:t>
      </w:r>
      <w:r w:rsidR="00B55F46">
        <w:rPr>
          <w:rFonts w:ascii="Times New Roman" w:eastAsia="Times New Roman" w:hAnsi="Times New Roman" w:cs="Times New Roman"/>
          <w:sz w:val="28"/>
          <w:szCs w:val="28"/>
          <w:lang w:eastAsia="uk-UA"/>
        </w:rPr>
        <w:t>;</w:t>
      </w:r>
    </w:p>
    <w:p w:rsidR="008E6664" w:rsidRPr="008E6664" w:rsidRDefault="008E6664" w:rsidP="00B55F46">
      <w:pPr>
        <w:pStyle w:val="a3"/>
        <w:numPr>
          <w:ilvl w:val="0"/>
          <w:numId w:val="21"/>
        </w:numPr>
        <w:spacing w:after="0" w:line="240" w:lineRule="auto"/>
        <w:ind w:left="709"/>
        <w:jc w:val="both"/>
        <w:rPr>
          <w:rFonts w:ascii="Times New Roman" w:eastAsia="Times New Roman" w:hAnsi="Times New Roman" w:cs="Times New Roman"/>
          <w:i/>
          <w:sz w:val="32"/>
          <w:szCs w:val="32"/>
          <w:lang w:eastAsia="uk-UA"/>
        </w:rPr>
      </w:pPr>
      <w:r w:rsidRPr="008E6664">
        <w:rPr>
          <w:rFonts w:ascii="Times New Roman" w:eastAsia="Times New Roman" w:hAnsi="Times New Roman" w:cs="Times New Roman"/>
          <w:sz w:val="28"/>
          <w:szCs w:val="28"/>
          <w:lang w:eastAsia="uk-UA"/>
        </w:rPr>
        <w:t>о</w:t>
      </w:r>
      <w:r w:rsidRPr="008E6664">
        <w:rPr>
          <w:rFonts w:ascii="Times New Roman" w:eastAsia="Times New Roman" w:hAnsi="Times New Roman" w:cs="Times New Roman"/>
          <w:color w:val="242638"/>
          <w:sz w:val="28"/>
          <w:szCs w:val="28"/>
          <w:shd w:val="clear" w:color="auto" w:fill="FFFFFF"/>
          <w:lang w:eastAsia="uk-UA"/>
        </w:rPr>
        <w:t xml:space="preserve">хоронні послуги (спостереження за станом та технічне обслуговування сигналізації) </w:t>
      </w:r>
      <w:r w:rsidRPr="008E6664">
        <w:rPr>
          <w:rFonts w:ascii="Times New Roman" w:eastAsia="Times New Roman" w:hAnsi="Times New Roman" w:cs="Times New Roman"/>
          <w:b/>
          <w:color w:val="242638"/>
          <w:sz w:val="28"/>
          <w:szCs w:val="28"/>
          <w:shd w:val="clear" w:color="auto" w:fill="FFFFFF"/>
          <w:lang w:eastAsia="uk-UA"/>
        </w:rPr>
        <w:t xml:space="preserve">– </w:t>
      </w:r>
      <w:r w:rsidRPr="008E6664">
        <w:rPr>
          <w:rFonts w:ascii="Times New Roman" w:eastAsia="Times New Roman" w:hAnsi="Times New Roman" w:cs="Times New Roman"/>
          <w:color w:val="242638"/>
          <w:sz w:val="28"/>
          <w:szCs w:val="28"/>
          <w:shd w:val="clear" w:color="auto" w:fill="FFFFFF"/>
          <w:lang w:eastAsia="uk-UA"/>
        </w:rPr>
        <w:t>1200,00 грн.</w:t>
      </w:r>
    </w:p>
    <w:p w:rsidR="008E6664" w:rsidRPr="00B55F46" w:rsidRDefault="008E6664" w:rsidP="00B55F46">
      <w:pPr>
        <w:pStyle w:val="a3"/>
        <w:numPr>
          <w:ilvl w:val="0"/>
          <w:numId w:val="22"/>
        </w:numPr>
        <w:spacing w:after="0" w:line="240" w:lineRule="auto"/>
        <w:ind w:left="284"/>
        <w:jc w:val="both"/>
        <w:rPr>
          <w:rFonts w:ascii="Times New Roman" w:eastAsia="Times New Roman" w:hAnsi="Times New Roman" w:cs="Times New Roman"/>
          <w:sz w:val="24"/>
          <w:szCs w:val="28"/>
          <w:lang w:eastAsia="uk-UA"/>
        </w:rPr>
      </w:pPr>
      <w:r w:rsidRPr="00B55F46">
        <w:rPr>
          <w:rFonts w:ascii="Times New Roman" w:eastAsia="Times New Roman" w:hAnsi="Times New Roman" w:cs="Times New Roman"/>
          <w:b/>
          <w:sz w:val="28"/>
          <w:szCs w:val="32"/>
          <w:lang w:eastAsia="uk-UA"/>
        </w:rPr>
        <w:t>Ремонт та обслуговування споруд</w:t>
      </w:r>
      <w:r w:rsidRPr="00B55F46">
        <w:rPr>
          <w:rFonts w:ascii="Times New Roman" w:eastAsia="Times New Roman" w:hAnsi="Times New Roman" w:cs="Times New Roman"/>
          <w:sz w:val="24"/>
          <w:szCs w:val="28"/>
          <w:lang w:eastAsia="uk-UA"/>
        </w:rPr>
        <w:t>:</w:t>
      </w:r>
    </w:p>
    <w:p w:rsidR="008E6664" w:rsidRPr="008E6664" w:rsidRDefault="008E6664" w:rsidP="00B55F46">
      <w:pPr>
        <w:pStyle w:val="a3"/>
        <w:numPr>
          <w:ilvl w:val="0"/>
          <w:numId w:val="23"/>
        </w:numPr>
        <w:spacing w:after="0" w:line="240" w:lineRule="auto"/>
        <w:ind w:left="709"/>
        <w:jc w:val="both"/>
        <w:rPr>
          <w:rFonts w:ascii="Times New Roman" w:eastAsia="Times New Roman" w:hAnsi="Times New Roman" w:cs="Times New Roman"/>
          <w:sz w:val="28"/>
          <w:szCs w:val="28"/>
          <w:lang w:eastAsia="uk-UA"/>
        </w:rPr>
      </w:pPr>
      <w:r w:rsidRPr="008E6664">
        <w:rPr>
          <w:rFonts w:ascii="Times New Roman" w:eastAsia="Times New Roman" w:hAnsi="Times New Roman" w:cs="Times New Roman"/>
          <w:sz w:val="28"/>
          <w:szCs w:val="28"/>
          <w:lang w:eastAsia="uk-UA"/>
        </w:rPr>
        <w:t xml:space="preserve">поточний ремонт </w:t>
      </w:r>
      <w:r w:rsidRPr="008E6664">
        <w:rPr>
          <w:rFonts w:ascii="Times New Roman" w:eastAsia="Times New Roman" w:hAnsi="Times New Roman" w:cs="Times New Roman"/>
          <w:sz w:val="28"/>
          <w:szCs w:val="28"/>
          <w:lang w:val="en-US" w:eastAsia="uk-UA"/>
        </w:rPr>
        <w:t>STEM</w:t>
      </w:r>
      <w:r w:rsidRPr="008E6664">
        <w:rPr>
          <w:rFonts w:ascii="Times New Roman" w:eastAsia="Times New Roman" w:hAnsi="Times New Roman" w:cs="Times New Roman"/>
          <w:sz w:val="28"/>
          <w:szCs w:val="28"/>
          <w:lang w:val="ru-RU" w:eastAsia="uk-UA"/>
        </w:rPr>
        <w:t xml:space="preserve"> </w:t>
      </w:r>
      <w:r w:rsidRPr="008E6664">
        <w:rPr>
          <w:rFonts w:ascii="Times New Roman" w:eastAsia="Times New Roman" w:hAnsi="Times New Roman" w:cs="Times New Roman"/>
          <w:sz w:val="28"/>
          <w:szCs w:val="28"/>
          <w:lang w:eastAsia="uk-UA"/>
        </w:rPr>
        <w:t>кабінету та покриття підлоги в коридорному приміщенні на суму 551491,10 грн.;</w:t>
      </w:r>
    </w:p>
    <w:p w:rsidR="008E6664" w:rsidRPr="008E6664" w:rsidRDefault="008E6664" w:rsidP="00B55F46">
      <w:pPr>
        <w:pStyle w:val="a3"/>
        <w:numPr>
          <w:ilvl w:val="0"/>
          <w:numId w:val="23"/>
        </w:numPr>
        <w:spacing w:after="0" w:line="240" w:lineRule="auto"/>
        <w:ind w:left="709"/>
        <w:jc w:val="both"/>
        <w:rPr>
          <w:rFonts w:ascii="Times New Roman" w:eastAsia="Times New Roman" w:hAnsi="Times New Roman" w:cs="Times New Roman"/>
          <w:sz w:val="24"/>
          <w:szCs w:val="28"/>
          <w:lang w:eastAsia="uk-UA"/>
        </w:rPr>
      </w:pPr>
      <w:r w:rsidRPr="008E6664">
        <w:rPr>
          <w:rFonts w:ascii="Times New Roman" w:eastAsia="Times New Roman" w:hAnsi="Times New Roman" w:cs="Times New Roman"/>
          <w:sz w:val="28"/>
          <w:szCs w:val="28"/>
          <w:lang w:eastAsia="uk-UA"/>
        </w:rPr>
        <w:t>будівельні матеріали для поточного ремонту приміщення школи</w:t>
      </w:r>
      <w:r w:rsidRPr="008E6664">
        <w:rPr>
          <w:rFonts w:ascii="Times New Roman" w:eastAsia="Times New Roman" w:hAnsi="Times New Roman" w:cs="Times New Roman"/>
          <w:b/>
          <w:sz w:val="28"/>
          <w:szCs w:val="28"/>
          <w:lang w:eastAsia="uk-UA"/>
        </w:rPr>
        <w:t xml:space="preserve">  -</w:t>
      </w:r>
      <w:r w:rsidRPr="008E6664">
        <w:rPr>
          <w:rFonts w:ascii="Times New Roman" w:eastAsia="Times New Roman" w:hAnsi="Times New Roman" w:cs="Times New Roman"/>
          <w:sz w:val="28"/>
          <w:szCs w:val="32"/>
          <w:lang w:eastAsia="uk-UA"/>
        </w:rPr>
        <w:t>290729,29 грн.;</w:t>
      </w:r>
    </w:p>
    <w:p w:rsidR="008E6664" w:rsidRPr="008E6664" w:rsidRDefault="008E6664" w:rsidP="00B55F46">
      <w:pPr>
        <w:pStyle w:val="a3"/>
        <w:numPr>
          <w:ilvl w:val="0"/>
          <w:numId w:val="23"/>
        </w:numPr>
        <w:spacing w:after="0" w:line="240" w:lineRule="auto"/>
        <w:ind w:left="709"/>
        <w:jc w:val="both"/>
        <w:rPr>
          <w:rFonts w:ascii="Times New Roman" w:eastAsia="Times New Roman" w:hAnsi="Times New Roman" w:cs="Times New Roman"/>
          <w:sz w:val="24"/>
          <w:szCs w:val="28"/>
          <w:lang w:eastAsia="uk-UA"/>
        </w:rPr>
      </w:pPr>
      <w:r w:rsidRPr="008E6664">
        <w:rPr>
          <w:rFonts w:ascii="Times New Roman" w:eastAsia="Times New Roman" w:hAnsi="Times New Roman" w:cs="Times New Roman"/>
          <w:sz w:val="28"/>
          <w:szCs w:val="28"/>
          <w:lang w:eastAsia="uk-UA"/>
        </w:rPr>
        <w:t>придбано</w:t>
      </w:r>
      <w:r w:rsidRPr="008E6664">
        <w:rPr>
          <w:rFonts w:ascii="Times New Roman" w:eastAsia="Times New Roman" w:hAnsi="Times New Roman" w:cs="Times New Roman"/>
          <w:sz w:val="28"/>
          <w:szCs w:val="28"/>
          <w:lang w:eastAsia="uk-UA"/>
        </w:rPr>
        <w:t xml:space="preserve"> ПММ для утримання території закладу в належному стані на суму </w:t>
      </w:r>
      <w:r w:rsidRPr="008E6664">
        <w:rPr>
          <w:rFonts w:ascii="Times New Roman" w:eastAsia="Times New Roman" w:hAnsi="Times New Roman" w:cs="Times New Roman"/>
          <w:sz w:val="28"/>
          <w:szCs w:val="32"/>
          <w:lang w:eastAsia="uk-UA"/>
        </w:rPr>
        <w:t>6190,00 грн.</w:t>
      </w:r>
    </w:p>
    <w:p w:rsidR="008E6664" w:rsidRPr="00B55F46" w:rsidRDefault="008E6664" w:rsidP="00B55F46">
      <w:pPr>
        <w:pStyle w:val="a3"/>
        <w:numPr>
          <w:ilvl w:val="0"/>
          <w:numId w:val="22"/>
        </w:numPr>
        <w:spacing w:after="0" w:line="240" w:lineRule="auto"/>
        <w:ind w:left="426"/>
        <w:jc w:val="both"/>
        <w:rPr>
          <w:rFonts w:ascii="Times New Roman" w:eastAsia="Times New Roman" w:hAnsi="Times New Roman" w:cs="Times New Roman"/>
          <w:b/>
          <w:i/>
          <w:sz w:val="28"/>
          <w:szCs w:val="32"/>
          <w:lang w:eastAsia="uk-UA"/>
        </w:rPr>
      </w:pPr>
      <w:r w:rsidRPr="00B55F46">
        <w:rPr>
          <w:rFonts w:ascii="Times New Roman" w:eastAsia="Times New Roman" w:hAnsi="Times New Roman" w:cs="Times New Roman"/>
          <w:b/>
          <w:i/>
          <w:sz w:val="28"/>
          <w:szCs w:val="32"/>
          <w:lang w:eastAsia="uk-UA"/>
        </w:rPr>
        <w:t>Підготовка до навчального року:</w:t>
      </w:r>
    </w:p>
    <w:p w:rsidR="008E6664" w:rsidRDefault="008E6664" w:rsidP="00B55F46">
      <w:pPr>
        <w:pStyle w:val="a3"/>
        <w:numPr>
          <w:ilvl w:val="0"/>
          <w:numId w:val="24"/>
        </w:numPr>
        <w:spacing w:after="0" w:line="240" w:lineRule="auto"/>
        <w:jc w:val="both"/>
        <w:rPr>
          <w:rFonts w:ascii="Times New Roman" w:eastAsia="Times New Roman" w:hAnsi="Times New Roman" w:cs="Times New Roman"/>
          <w:b/>
          <w:sz w:val="28"/>
          <w:szCs w:val="28"/>
          <w:lang w:eastAsia="uk-UA"/>
        </w:rPr>
      </w:pPr>
      <w:r w:rsidRPr="008E6664">
        <w:rPr>
          <w:rFonts w:ascii="Times New Roman" w:eastAsia="Times New Roman" w:hAnsi="Times New Roman" w:cs="Times New Roman"/>
          <w:sz w:val="28"/>
          <w:szCs w:val="28"/>
          <w:lang w:eastAsia="uk-UA"/>
        </w:rPr>
        <w:t xml:space="preserve">проведення гідравлічного випробування системи опалення, перезарядка </w:t>
      </w:r>
      <w:proofErr w:type="spellStart"/>
      <w:r w:rsidRPr="008E6664">
        <w:rPr>
          <w:rFonts w:ascii="Times New Roman" w:eastAsia="Times New Roman" w:hAnsi="Times New Roman" w:cs="Times New Roman"/>
          <w:sz w:val="28"/>
          <w:szCs w:val="28"/>
          <w:lang w:eastAsia="uk-UA"/>
        </w:rPr>
        <w:t>вогнегасників,протипожежна</w:t>
      </w:r>
      <w:proofErr w:type="spellEnd"/>
      <w:r w:rsidRPr="008E6664">
        <w:rPr>
          <w:rFonts w:ascii="Times New Roman" w:eastAsia="Times New Roman" w:hAnsi="Times New Roman" w:cs="Times New Roman"/>
          <w:sz w:val="28"/>
          <w:szCs w:val="28"/>
          <w:lang w:eastAsia="uk-UA"/>
        </w:rPr>
        <w:t xml:space="preserve"> обробка дерев’яних конструкцій, вимірювання опору ізоляції, дератизація і дезінсекція, аналіз води, повірка термометрів, </w:t>
      </w:r>
      <w:proofErr w:type="spellStart"/>
      <w:r w:rsidRPr="008E6664">
        <w:rPr>
          <w:rFonts w:ascii="Times New Roman" w:eastAsia="Times New Roman" w:hAnsi="Times New Roman" w:cs="Times New Roman"/>
          <w:sz w:val="28"/>
          <w:szCs w:val="28"/>
          <w:lang w:eastAsia="uk-UA"/>
        </w:rPr>
        <w:t>монометрів</w:t>
      </w:r>
      <w:proofErr w:type="spellEnd"/>
      <w:r w:rsidRPr="008E6664">
        <w:rPr>
          <w:rFonts w:ascii="Times New Roman" w:eastAsia="Times New Roman" w:hAnsi="Times New Roman" w:cs="Times New Roman"/>
          <w:sz w:val="28"/>
          <w:szCs w:val="28"/>
          <w:lang w:eastAsia="uk-UA"/>
        </w:rPr>
        <w:t xml:space="preserve"> в сумі </w:t>
      </w:r>
      <w:r w:rsidRPr="00B55F46">
        <w:rPr>
          <w:rFonts w:ascii="Times New Roman" w:eastAsia="Times New Roman" w:hAnsi="Times New Roman" w:cs="Times New Roman"/>
          <w:sz w:val="28"/>
          <w:szCs w:val="28"/>
          <w:lang w:eastAsia="uk-UA"/>
        </w:rPr>
        <w:t>129817,06грн.;</w:t>
      </w:r>
    </w:p>
    <w:p w:rsidR="008E6664" w:rsidRPr="008E6664" w:rsidRDefault="008E6664" w:rsidP="00B55F46">
      <w:pPr>
        <w:pStyle w:val="a3"/>
        <w:numPr>
          <w:ilvl w:val="0"/>
          <w:numId w:val="24"/>
        </w:numPr>
        <w:spacing w:after="0" w:line="240" w:lineRule="auto"/>
        <w:jc w:val="both"/>
        <w:rPr>
          <w:rFonts w:ascii="Times New Roman" w:eastAsia="Times New Roman" w:hAnsi="Times New Roman" w:cs="Times New Roman"/>
          <w:b/>
          <w:sz w:val="28"/>
          <w:szCs w:val="28"/>
          <w:lang w:eastAsia="uk-UA"/>
        </w:rPr>
      </w:pPr>
      <w:r w:rsidRPr="008E6664">
        <w:rPr>
          <w:rFonts w:ascii="Times New Roman" w:eastAsia="Times New Roman" w:hAnsi="Times New Roman" w:cs="Times New Roman"/>
          <w:sz w:val="28"/>
          <w:szCs w:val="28"/>
          <w:lang w:eastAsia="uk-UA"/>
        </w:rPr>
        <w:t xml:space="preserve">господарчі товари ( </w:t>
      </w:r>
      <w:proofErr w:type="spellStart"/>
      <w:r w:rsidRPr="008E6664">
        <w:rPr>
          <w:rFonts w:ascii="Times New Roman" w:eastAsia="Times New Roman" w:hAnsi="Times New Roman" w:cs="Times New Roman"/>
          <w:sz w:val="28"/>
          <w:szCs w:val="28"/>
          <w:lang w:eastAsia="uk-UA"/>
        </w:rPr>
        <w:t>деззасоби</w:t>
      </w:r>
      <w:proofErr w:type="spellEnd"/>
      <w:r w:rsidRPr="008E6664">
        <w:rPr>
          <w:rFonts w:ascii="Times New Roman" w:eastAsia="Times New Roman" w:hAnsi="Times New Roman" w:cs="Times New Roman"/>
          <w:sz w:val="28"/>
          <w:szCs w:val="28"/>
          <w:lang w:eastAsia="uk-UA"/>
        </w:rPr>
        <w:t xml:space="preserve">, туалетний папір, рушники паперові, пакети для сміття, ємності для сміття та </w:t>
      </w:r>
      <w:proofErr w:type="spellStart"/>
      <w:r w:rsidRPr="008E6664">
        <w:rPr>
          <w:rFonts w:ascii="Times New Roman" w:eastAsia="Times New Roman" w:hAnsi="Times New Roman" w:cs="Times New Roman"/>
          <w:sz w:val="28"/>
          <w:szCs w:val="28"/>
          <w:lang w:eastAsia="uk-UA"/>
        </w:rPr>
        <w:t>інш</w:t>
      </w:r>
      <w:proofErr w:type="spellEnd"/>
      <w:r w:rsidRPr="008E6664">
        <w:rPr>
          <w:rFonts w:ascii="Times New Roman" w:eastAsia="Times New Roman" w:hAnsi="Times New Roman" w:cs="Times New Roman"/>
          <w:sz w:val="28"/>
          <w:szCs w:val="28"/>
          <w:lang w:eastAsia="uk-UA"/>
        </w:rPr>
        <w:t xml:space="preserve">.) в сумі </w:t>
      </w:r>
      <w:r w:rsidRPr="00B55F46">
        <w:rPr>
          <w:rFonts w:ascii="Times New Roman" w:eastAsia="Times New Roman" w:hAnsi="Times New Roman" w:cs="Times New Roman"/>
          <w:sz w:val="28"/>
          <w:szCs w:val="28"/>
          <w:lang w:eastAsia="uk-UA"/>
        </w:rPr>
        <w:t>74144,00 грн.</w:t>
      </w:r>
    </w:p>
    <w:p w:rsidR="008E6664" w:rsidRPr="008E6664" w:rsidRDefault="008E6664" w:rsidP="00B55F46">
      <w:pPr>
        <w:spacing w:after="0" w:line="240" w:lineRule="auto"/>
        <w:jc w:val="both"/>
        <w:rPr>
          <w:rFonts w:ascii="Times New Roman" w:eastAsia="Times New Roman" w:hAnsi="Times New Roman" w:cs="Times New Roman"/>
          <w:i/>
          <w:sz w:val="28"/>
          <w:szCs w:val="28"/>
          <w:lang w:eastAsia="uk-UA"/>
        </w:rPr>
      </w:pPr>
      <w:r w:rsidRPr="008E6664">
        <w:rPr>
          <w:rFonts w:ascii="Times New Roman" w:eastAsia="Times New Roman" w:hAnsi="Times New Roman" w:cs="Times New Roman"/>
          <w:b/>
          <w:i/>
          <w:sz w:val="28"/>
          <w:szCs w:val="28"/>
          <w:lang w:eastAsia="uk-UA"/>
        </w:rPr>
        <w:t>5. Для забезпечення життєдіяльності закладу</w:t>
      </w:r>
      <w:r w:rsidRPr="008E6664">
        <w:rPr>
          <w:rFonts w:ascii="Times New Roman" w:eastAsia="Times New Roman" w:hAnsi="Times New Roman" w:cs="Times New Roman"/>
          <w:i/>
          <w:sz w:val="28"/>
          <w:szCs w:val="28"/>
          <w:lang w:eastAsia="uk-UA"/>
        </w:rPr>
        <w:t>:</w:t>
      </w:r>
    </w:p>
    <w:p w:rsidR="008E6664" w:rsidRPr="008E6664" w:rsidRDefault="00B55F46" w:rsidP="00B55F46">
      <w:pPr>
        <w:pStyle w:val="a3"/>
        <w:numPr>
          <w:ilvl w:val="0"/>
          <w:numId w:val="25"/>
        </w:numPr>
        <w:spacing w:after="0" w:line="240" w:lineRule="auto"/>
        <w:ind w:left="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w:t>
      </w:r>
      <w:r w:rsidR="008E6664" w:rsidRPr="008E6664">
        <w:rPr>
          <w:rFonts w:ascii="Times New Roman" w:eastAsia="Times New Roman" w:hAnsi="Times New Roman" w:cs="Times New Roman"/>
          <w:sz w:val="28"/>
          <w:szCs w:val="28"/>
          <w:lang w:eastAsia="uk-UA"/>
        </w:rPr>
        <w:t>еплопостачання (опалення) -</w:t>
      </w:r>
      <w:r w:rsidR="008E6664" w:rsidRPr="00B55F46">
        <w:rPr>
          <w:rFonts w:ascii="Times New Roman" w:eastAsia="Times New Roman" w:hAnsi="Times New Roman" w:cs="Times New Roman"/>
          <w:sz w:val="28"/>
          <w:szCs w:val="28"/>
          <w:lang w:eastAsia="uk-UA"/>
        </w:rPr>
        <w:t>1384551,67 грн.</w:t>
      </w:r>
    </w:p>
    <w:p w:rsidR="008E6664" w:rsidRPr="008E6664" w:rsidRDefault="00B55F46" w:rsidP="00B55F46">
      <w:pPr>
        <w:pStyle w:val="a3"/>
        <w:numPr>
          <w:ilvl w:val="0"/>
          <w:numId w:val="25"/>
        </w:numPr>
        <w:spacing w:after="0" w:line="240" w:lineRule="auto"/>
        <w:ind w:left="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w:t>
      </w:r>
      <w:r w:rsidR="008E6664" w:rsidRPr="008E6664">
        <w:rPr>
          <w:rFonts w:ascii="Times New Roman" w:eastAsia="Times New Roman" w:hAnsi="Times New Roman" w:cs="Times New Roman"/>
          <w:sz w:val="28"/>
          <w:szCs w:val="28"/>
          <w:lang w:eastAsia="uk-UA"/>
        </w:rPr>
        <w:t xml:space="preserve">лектропостачання – </w:t>
      </w:r>
      <w:r w:rsidR="008E6664" w:rsidRPr="00B55F46">
        <w:rPr>
          <w:rFonts w:ascii="Times New Roman" w:eastAsia="Times New Roman" w:hAnsi="Times New Roman" w:cs="Times New Roman"/>
          <w:sz w:val="28"/>
          <w:szCs w:val="28"/>
          <w:lang w:eastAsia="uk-UA"/>
        </w:rPr>
        <w:t>418199,33 грн.</w:t>
      </w:r>
    </w:p>
    <w:p w:rsidR="008E6664" w:rsidRPr="008E6664" w:rsidRDefault="00B55F46" w:rsidP="00B55F46">
      <w:pPr>
        <w:pStyle w:val="a3"/>
        <w:numPr>
          <w:ilvl w:val="0"/>
          <w:numId w:val="25"/>
        </w:numPr>
        <w:spacing w:after="0" w:line="240" w:lineRule="auto"/>
        <w:ind w:left="993"/>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в</w:t>
      </w:r>
      <w:r w:rsidR="008E6664" w:rsidRPr="008E6664">
        <w:rPr>
          <w:rFonts w:ascii="Times New Roman" w:eastAsia="Times New Roman" w:hAnsi="Times New Roman" w:cs="Times New Roman"/>
          <w:sz w:val="28"/>
          <w:szCs w:val="28"/>
          <w:lang w:eastAsia="uk-UA"/>
        </w:rPr>
        <w:t xml:space="preserve">одопостачання та водовідведення – </w:t>
      </w:r>
      <w:r w:rsidR="008E6664" w:rsidRPr="00B55F46">
        <w:rPr>
          <w:rFonts w:ascii="Times New Roman" w:eastAsia="Times New Roman" w:hAnsi="Times New Roman" w:cs="Times New Roman"/>
          <w:sz w:val="28"/>
          <w:szCs w:val="28"/>
          <w:lang w:eastAsia="uk-UA"/>
        </w:rPr>
        <w:t>52548,17 грн.</w:t>
      </w:r>
    </w:p>
    <w:p w:rsidR="008E6664" w:rsidRPr="008E6664" w:rsidRDefault="00B55F46" w:rsidP="00B55F46">
      <w:pPr>
        <w:pStyle w:val="a3"/>
        <w:numPr>
          <w:ilvl w:val="0"/>
          <w:numId w:val="25"/>
        </w:numPr>
        <w:spacing w:after="0" w:line="240" w:lineRule="auto"/>
        <w:ind w:left="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008E6664" w:rsidRPr="008E6664">
        <w:rPr>
          <w:rFonts w:ascii="Times New Roman" w:eastAsia="Times New Roman" w:hAnsi="Times New Roman" w:cs="Times New Roman"/>
          <w:sz w:val="28"/>
          <w:szCs w:val="28"/>
          <w:lang w:eastAsia="uk-UA"/>
        </w:rPr>
        <w:t xml:space="preserve">ивіз сміття </w:t>
      </w:r>
      <w:r w:rsidR="008E6664" w:rsidRPr="00B55F46">
        <w:rPr>
          <w:rFonts w:ascii="Times New Roman" w:eastAsia="Times New Roman" w:hAnsi="Times New Roman" w:cs="Times New Roman"/>
          <w:sz w:val="28"/>
          <w:szCs w:val="28"/>
          <w:lang w:eastAsia="uk-UA"/>
        </w:rPr>
        <w:t>– 5749,77 грн.</w:t>
      </w:r>
      <w:r w:rsidR="008E6664" w:rsidRPr="008E6664">
        <w:rPr>
          <w:rFonts w:ascii="Times New Roman" w:eastAsia="Times New Roman" w:hAnsi="Times New Roman" w:cs="Times New Roman"/>
          <w:sz w:val="28"/>
          <w:szCs w:val="28"/>
          <w:lang w:eastAsia="uk-UA"/>
        </w:rPr>
        <w:t xml:space="preserve">  </w:t>
      </w:r>
    </w:p>
    <w:p w:rsidR="008E6664" w:rsidRPr="008E6664" w:rsidRDefault="00B55F46" w:rsidP="00B55F46">
      <w:pPr>
        <w:pStyle w:val="a3"/>
        <w:numPr>
          <w:ilvl w:val="0"/>
          <w:numId w:val="25"/>
        </w:numPr>
        <w:spacing w:after="0" w:line="240" w:lineRule="auto"/>
        <w:ind w:left="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8E6664" w:rsidRPr="008E6664">
        <w:rPr>
          <w:rFonts w:ascii="Times New Roman" w:eastAsia="Times New Roman" w:hAnsi="Times New Roman" w:cs="Times New Roman"/>
          <w:sz w:val="28"/>
          <w:szCs w:val="28"/>
          <w:lang w:eastAsia="uk-UA"/>
        </w:rPr>
        <w:t xml:space="preserve">плата праці педпрацівникам – </w:t>
      </w:r>
      <w:r w:rsidR="008E6664" w:rsidRPr="00B55F46">
        <w:rPr>
          <w:rFonts w:ascii="Times New Roman" w:eastAsia="Times New Roman" w:hAnsi="Times New Roman" w:cs="Times New Roman"/>
          <w:sz w:val="28"/>
          <w:szCs w:val="28"/>
          <w:lang w:eastAsia="uk-UA"/>
        </w:rPr>
        <w:t>8635389,93 грн.</w:t>
      </w:r>
    </w:p>
    <w:p w:rsidR="008E6664" w:rsidRPr="00B55F46" w:rsidRDefault="00B55F46" w:rsidP="00B55F46">
      <w:pPr>
        <w:pStyle w:val="a3"/>
        <w:numPr>
          <w:ilvl w:val="0"/>
          <w:numId w:val="25"/>
        </w:numPr>
        <w:spacing w:after="0" w:line="240" w:lineRule="auto"/>
        <w:ind w:left="993"/>
        <w:jc w:val="both"/>
        <w:rPr>
          <w:rFonts w:ascii="Times New Roman" w:eastAsia="Times New Roman" w:hAnsi="Times New Roman" w:cs="Times New Roman"/>
          <w:b/>
          <w:sz w:val="24"/>
          <w:szCs w:val="24"/>
          <w:lang w:eastAsia="uk-UA"/>
        </w:rPr>
      </w:pPr>
      <w:r>
        <w:rPr>
          <w:rFonts w:ascii="Times New Roman" w:eastAsia="Times New Roman" w:hAnsi="Times New Roman" w:cs="Times New Roman"/>
          <w:sz w:val="28"/>
          <w:szCs w:val="28"/>
          <w:lang w:eastAsia="uk-UA"/>
        </w:rPr>
        <w:t>о</w:t>
      </w:r>
      <w:r w:rsidR="008E6664" w:rsidRPr="008E6664">
        <w:rPr>
          <w:rFonts w:ascii="Times New Roman" w:eastAsia="Times New Roman" w:hAnsi="Times New Roman" w:cs="Times New Roman"/>
          <w:sz w:val="28"/>
          <w:szCs w:val="28"/>
          <w:lang w:eastAsia="uk-UA"/>
        </w:rPr>
        <w:t xml:space="preserve">плата праці техпрацівникам – </w:t>
      </w:r>
      <w:r w:rsidR="008E6664" w:rsidRPr="00B55F46">
        <w:rPr>
          <w:rFonts w:ascii="Times New Roman" w:eastAsia="Times New Roman" w:hAnsi="Times New Roman" w:cs="Times New Roman"/>
          <w:sz w:val="28"/>
          <w:szCs w:val="28"/>
          <w:lang w:eastAsia="uk-UA"/>
        </w:rPr>
        <w:t>2057114,17 грн.</w:t>
      </w:r>
    </w:p>
    <w:p w:rsidR="008E6664" w:rsidRPr="008E6664" w:rsidRDefault="008E6664" w:rsidP="00B55F46">
      <w:pPr>
        <w:tabs>
          <w:tab w:val="left" w:pos="1410"/>
        </w:tabs>
        <w:spacing w:after="0" w:line="240" w:lineRule="auto"/>
        <w:jc w:val="both"/>
        <w:rPr>
          <w:rFonts w:ascii="Times New Roman" w:eastAsia="Calibri" w:hAnsi="Times New Roman" w:cs="Times New Roman"/>
          <w:b/>
          <w:i/>
          <w:sz w:val="28"/>
          <w:szCs w:val="32"/>
        </w:rPr>
      </w:pPr>
      <w:r w:rsidRPr="008E6664">
        <w:rPr>
          <w:rFonts w:ascii="Times New Roman" w:eastAsia="Calibri" w:hAnsi="Times New Roman" w:cs="Times New Roman"/>
          <w:b/>
          <w:i/>
          <w:sz w:val="28"/>
          <w:szCs w:val="29"/>
        </w:rPr>
        <w:t xml:space="preserve"> </w:t>
      </w:r>
      <w:r w:rsidRPr="008E6664">
        <w:rPr>
          <w:rFonts w:ascii="Times New Roman" w:eastAsia="Calibri" w:hAnsi="Times New Roman" w:cs="Times New Roman"/>
          <w:b/>
          <w:i/>
          <w:sz w:val="28"/>
          <w:szCs w:val="32"/>
        </w:rPr>
        <w:t xml:space="preserve">Для подальшої розбудови безпечного  </w:t>
      </w:r>
      <w:proofErr w:type="spellStart"/>
      <w:r w:rsidRPr="008E6664">
        <w:rPr>
          <w:rFonts w:ascii="Times New Roman" w:eastAsia="Calibri" w:hAnsi="Times New Roman" w:cs="Times New Roman"/>
          <w:b/>
          <w:i/>
          <w:sz w:val="28"/>
          <w:szCs w:val="32"/>
        </w:rPr>
        <w:t>здоров’язбережувального</w:t>
      </w:r>
      <w:proofErr w:type="spellEnd"/>
      <w:r w:rsidRPr="008E6664">
        <w:rPr>
          <w:rFonts w:ascii="Times New Roman" w:eastAsia="Calibri" w:hAnsi="Times New Roman" w:cs="Times New Roman"/>
          <w:b/>
          <w:i/>
          <w:sz w:val="28"/>
          <w:szCs w:val="32"/>
        </w:rPr>
        <w:t xml:space="preserve"> освітнього середовища, повноцінного функціонування та надання якісних освітніх послуг заклад потребує:</w:t>
      </w:r>
    </w:p>
    <w:p w:rsidR="008E6664" w:rsidRPr="008E6664" w:rsidRDefault="008E6664" w:rsidP="00B55F46">
      <w:pPr>
        <w:pStyle w:val="a3"/>
        <w:numPr>
          <w:ilvl w:val="0"/>
          <w:numId w:val="26"/>
        </w:numPr>
        <w:tabs>
          <w:tab w:val="left" w:pos="1410"/>
        </w:tabs>
        <w:spacing w:after="0" w:line="240" w:lineRule="auto"/>
        <w:jc w:val="both"/>
        <w:rPr>
          <w:rFonts w:ascii="Times New Roman" w:eastAsia="Calibri" w:hAnsi="Times New Roman" w:cs="Times New Roman"/>
          <w:color w:val="000000"/>
          <w:sz w:val="28"/>
          <w:szCs w:val="28"/>
        </w:rPr>
      </w:pPr>
      <w:r w:rsidRPr="008E6664">
        <w:rPr>
          <w:rFonts w:ascii="Times New Roman" w:eastAsia="Calibri" w:hAnsi="Times New Roman" w:cs="Times New Roman"/>
          <w:color w:val="000000"/>
          <w:sz w:val="28"/>
          <w:szCs w:val="28"/>
        </w:rPr>
        <w:t>побудови укриття на 400 осіб;</w:t>
      </w:r>
    </w:p>
    <w:p w:rsidR="008E6664" w:rsidRPr="008E6664" w:rsidRDefault="008E6664" w:rsidP="00B55F46">
      <w:pPr>
        <w:pStyle w:val="a3"/>
        <w:numPr>
          <w:ilvl w:val="0"/>
          <w:numId w:val="26"/>
        </w:numPr>
        <w:tabs>
          <w:tab w:val="left" w:pos="1410"/>
        </w:tabs>
        <w:spacing w:after="0" w:line="240" w:lineRule="auto"/>
        <w:jc w:val="both"/>
        <w:rPr>
          <w:rFonts w:ascii="Times New Roman" w:eastAsia="Calibri" w:hAnsi="Times New Roman" w:cs="Times New Roman"/>
          <w:color w:val="000000"/>
          <w:sz w:val="28"/>
          <w:szCs w:val="28"/>
        </w:rPr>
      </w:pPr>
      <w:r w:rsidRPr="008E6664">
        <w:rPr>
          <w:rFonts w:ascii="Times New Roman" w:eastAsia="Calibri" w:hAnsi="Times New Roman" w:cs="Times New Roman"/>
          <w:color w:val="000000"/>
          <w:sz w:val="28"/>
          <w:szCs w:val="28"/>
        </w:rPr>
        <w:t>аварійно- поточний ремонт кабінету інформатики;</w:t>
      </w:r>
    </w:p>
    <w:p w:rsidR="008E6664" w:rsidRPr="008E6664" w:rsidRDefault="008E6664" w:rsidP="00B55F46">
      <w:pPr>
        <w:pStyle w:val="a3"/>
        <w:numPr>
          <w:ilvl w:val="0"/>
          <w:numId w:val="26"/>
        </w:numPr>
        <w:tabs>
          <w:tab w:val="left" w:pos="1410"/>
        </w:tabs>
        <w:spacing w:after="0" w:line="240" w:lineRule="auto"/>
        <w:jc w:val="both"/>
        <w:rPr>
          <w:rFonts w:ascii="Times New Roman" w:eastAsia="Calibri" w:hAnsi="Times New Roman" w:cs="Times New Roman"/>
          <w:color w:val="000000"/>
          <w:sz w:val="28"/>
          <w:szCs w:val="28"/>
        </w:rPr>
      </w:pPr>
      <w:r w:rsidRPr="008E6664">
        <w:rPr>
          <w:rFonts w:ascii="Times New Roman" w:eastAsia="Calibri" w:hAnsi="Times New Roman" w:cs="Times New Roman"/>
          <w:color w:val="000000"/>
          <w:sz w:val="28"/>
          <w:szCs w:val="28"/>
        </w:rPr>
        <w:t>демонтаж покинутої будівлі, яка  розташована по вулиці Шведська Могила</w:t>
      </w:r>
      <w:r w:rsidRPr="008E6664">
        <w:rPr>
          <w:rFonts w:ascii="Times New Roman" w:eastAsia="Calibri" w:hAnsi="Times New Roman" w:cs="Times New Roman"/>
          <w:color w:val="000000"/>
          <w:sz w:val="28"/>
          <w:szCs w:val="28"/>
        </w:rPr>
        <w:t xml:space="preserve"> </w:t>
      </w:r>
      <w:r w:rsidRPr="008E6664">
        <w:rPr>
          <w:rFonts w:ascii="Times New Roman" w:eastAsia="Calibri" w:hAnsi="Times New Roman" w:cs="Times New Roman"/>
          <w:color w:val="000000"/>
          <w:sz w:val="28"/>
          <w:szCs w:val="28"/>
        </w:rPr>
        <w:t>(між навчальним закладом та Інститутом свинарства)</w:t>
      </w:r>
      <w:r w:rsidR="00B55F46">
        <w:rPr>
          <w:rFonts w:ascii="Times New Roman" w:eastAsia="Calibri" w:hAnsi="Times New Roman" w:cs="Times New Roman"/>
          <w:color w:val="000000"/>
          <w:sz w:val="28"/>
          <w:szCs w:val="28"/>
        </w:rPr>
        <w:t>;</w:t>
      </w:r>
    </w:p>
    <w:p w:rsidR="008E6664" w:rsidRPr="008E6664" w:rsidRDefault="008E6664" w:rsidP="00B55F46">
      <w:pPr>
        <w:pStyle w:val="a3"/>
        <w:numPr>
          <w:ilvl w:val="0"/>
          <w:numId w:val="26"/>
        </w:numPr>
        <w:tabs>
          <w:tab w:val="left" w:pos="1410"/>
        </w:tabs>
        <w:spacing w:after="0" w:line="240" w:lineRule="auto"/>
        <w:jc w:val="both"/>
        <w:rPr>
          <w:rFonts w:ascii="Times New Roman" w:eastAsia="Calibri" w:hAnsi="Times New Roman" w:cs="Times New Roman"/>
          <w:color w:val="000000"/>
          <w:sz w:val="28"/>
          <w:szCs w:val="28"/>
        </w:rPr>
      </w:pPr>
      <w:r w:rsidRPr="008E6664">
        <w:rPr>
          <w:rFonts w:ascii="Times New Roman" w:eastAsia="Calibri" w:hAnsi="Times New Roman" w:cs="Times New Roman"/>
          <w:color w:val="000000"/>
          <w:sz w:val="28"/>
          <w:szCs w:val="28"/>
        </w:rPr>
        <w:t>забезпечити під’їзд до закладу з вулиці Шведська Могила</w:t>
      </w:r>
      <w:r w:rsidR="00B55F46">
        <w:rPr>
          <w:rFonts w:ascii="Times New Roman" w:eastAsia="Calibri" w:hAnsi="Times New Roman" w:cs="Times New Roman"/>
          <w:color w:val="000000"/>
          <w:sz w:val="28"/>
          <w:szCs w:val="28"/>
        </w:rPr>
        <w:t>.</w:t>
      </w:r>
      <w:r w:rsidRPr="008E6664">
        <w:rPr>
          <w:rFonts w:ascii="Times New Roman" w:eastAsia="Calibri" w:hAnsi="Times New Roman" w:cs="Times New Roman"/>
          <w:color w:val="000000"/>
          <w:sz w:val="28"/>
          <w:szCs w:val="28"/>
        </w:rPr>
        <w:t xml:space="preserve"> </w:t>
      </w:r>
    </w:p>
    <w:p w:rsidR="008E6664" w:rsidRPr="008E6664" w:rsidRDefault="008E6664" w:rsidP="00B55F46">
      <w:pPr>
        <w:tabs>
          <w:tab w:val="left" w:pos="1410"/>
        </w:tabs>
        <w:spacing w:after="0" w:line="240" w:lineRule="auto"/>
        <w:ind w:firstLine="75"/>
        <w:jc w:val="both"/>
        <w:rPr>
          <w:rFonts w:ascii="Times New Roman" w:eastAsia="Calibri" w:hAnsi="Times New Roman" w:cs="Times New Roman"/>
          <w:color w:val="FF0000"/>
          <w:sz w:val="28"/>
          <w:szCs w:val="28"/>
        </w:rPr>
      </w:pPr>
    </w:p>
    <w:p w:rsidR="008E6664" w:rsidRPr="008E6664" w:rsidRDefault="008E6664" w:rsidP="00B55F46">
      <w:pPr>
        <w:tabs>
          <w:tab w:val="left" w:pos="1410"/>
        </w:tabs>
        <w:spacing w:after="0" w:line="240" w:lineRule="auto"/>
        <w:jc w:val="both"/>
        <w:rPr>
          <w:rFonts w:ascii="Times New Roman" w:eastAsia="Calibri" w:hAnsi="Times New Roman" w:cs="Times New Roman"/>
          <w:color w:val="FF0000"/>
          <w:sz w:val="26"/>
          <w:szCs w:val="26"/>
        </w:rPr>
      </w:pPr>
    </w:p>
    <w:p w:rsidR="008E6664" w:rsidRPr="008E6664" w:rsidRDefault="008E6664" w:rsidP="00B55F46">
      <w:pPr>
        <w:tabs>
          <w:tab w:val="left" w:pos="1410"/>
        </w:tabs>
        <w:spacing w:after="0" w:line="240" w:lineRule="auto"/>
        <w:jc w:val="both"/>
        <w:rPr>
          <w:rFonts w:ascii="Times New Roman" w:eastAsia="Calibri" w:hAnsi="Times New Roman" w:cs="Times New Roman"/>
          <w:color w:val="FF0000"/>
          <w:sz w:val="26"/>
          <w:szCs w:val="26"/>
        </w:rPr>
      </w:pPr>
    </w:p>
    <w:p w:rsidR="008E6664" w:rsidRPr="008E6664" w:rsidRDefault="008E6664" w:rsidP="00B55F46">
      <w:pPr>
        <w:spacing w:after="0" w:line="240" w:lineRule="auto"/>
        <w:rPr>
          <w:rFonts w:ascii="Calibri" w:eastAsia="Calibri" w:hAnsi="Calibri" w:cs="Times New Roman"/>
          <w:color w:val="FF0000"/>
        </w:rPr>
      </w:pPr>
    </w:p>
    <w:p w:rsidR="008E6664" w:rsidRPr="00710E4A" w:rsidRDefault="008E6664" w:rsidP="00B55F46">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sectPr w:rsidR="008E6664" w:rsidRPr="00710E4A" w:rsidSect="00D965F1">
      <w:pgSz w:w="11906" w:h="16838"/>
      <w:pgMar w:top="1134"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03EA"/>
    <w:multiLevelType w:val="hybridMultilevel"/>
    <w:tmpl w:val="95B2702C"/>
    <w:lvl w:ilvl="0" w:tplc="0BB692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63039D"/>
    <w:multiLevelType w:val="hybridMultilevel"/>
    <w:tmpl w:val="BA9CA750"/>
    <w:lvl w:ilvl="0" w:tplc="0422000B">
      <w:start w:val="1"/>
      <w:numFmt w:val="bullet"/>
      <w:lvlText w:val=""/>
      <w:lvlJc w:val="left"/>
      <w:pPr>
        <w:ind w:left="720" w:hanging="360"/>
      </w:pPr>
      <w:rPr>
        <w:rFonts w:ascii="Wingdings" w:hAnsi="Wingdings" w:hint="default"/>
        <w:color w:val="4472C4" w:themeColor="accent5"/>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4C4AAE"/>
    <w:multiLevelType w:val="hybridMultilevel"/>
    <w:tmpl w:val="58C627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480AD6"/>
    <w:multiLevelType w:val="hybridMultilevel"/>
    <w:tmpl w:val="4126A57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265D85"/>
    <w:multiLevelType w:val="hybridMultilevel"/>
    <w:tmpl w:val="EA88038C"/>
    <w:lvl w:ilvl="0" w:tplc="0BB6929A">
      <w:numFmt w:val="bullet"/>
      <w:lvlText w:val="-"/>
      <w:lvlJc w:val="left"/>
      <w:pPr>
        <w:ind w:left="1004" w:hanging="360"/>
      </w:pPr>
      <w:rPr>
        <w:rFonts w:ascii="Times New Roman" w:eastAsiaTheme="minorHAns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26E56268"/>
    <w:multiLevelType w:val="hybridMultilevel"/>
    <w:tmpl w:val="DF22A02E"/>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29C108A4"/>
    <w:multiLevelType w:val="hybridMultilevel"/>
    <w:tmpl w:val="40F41CE8"/>
    <w:lvl w:ilvl="0" w:tplc="0422000B">
      <w:start w:val="1"/>
      <w:numFmt w:val="bullet"/>
      <w:lvlText w:val=""/>
      <w:lvlJc w:val="left"/>
      <w:pPr>
        <w:ind w:left="1080" w:hanging="360"/>
      </w:pPr>
      <w:rPr>
        <w:rFonts w:ascii="Wingdings" w:hAnsi="Wingdings"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7" w15:restartNumberingAfterBreak="0">
    <w:nsid w:val="2DA301B1"/>
    <w:multiLevelType w:val="hybridMultilevel"/>
    <w:tmpl w:val="4708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3B523A"/>
    <w:multiLevelType w:val="hybridMultilevel"/>
    <w:tmpl w:val="63949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F7913"/>
    <w:multiLevelType w:val="hybridMultilevel"/>
    <w:tmpl w:val="405EE864"/>
    <w:lvl w:ilvl="0" w:tplc="62CE0C9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33E91C86"/>
    <w:multiLevelType w:val="hybridMultilevel"/>
    <w:tmpl w:val="F9AE0C32"/>
    <w:lvl w:ilvl="0" w:tplc="EAD0E2B2">
      <w:start w:val="3"/>
      <w:numFmt w:val="decimal"/>
      <w:lvlText w:val="%1."/>
      <w:lvlJc w:val="left"/>
      <w:pPr>
        <w:ind w:left="720" w:hanging="360"/>
      </w:pPr>
      <w:rPr>
        <w:rFonts w:hint="default"/>
        <w:b/>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7B26984"/>
    <w:multiLevelType w:val="hybridMultilevel"/>
    <w:tmpl w:val="B028A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8365D0"/>
    <w:multiLevelType w:val="hybridMultilevel"/>
    <w:tmpl w:val="C7083A0A"/>
    <w:lvl w:ilvl="0" w:tplc="0BB692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B30665F"/>
    <w:multiLevelType w:val="hybridMultilevel"/>
    <w:tmpl w:val="789EC368"/>
    <w:lvl w:ilvl="0" w:tplc="18247C5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BD04A2D"/>
    <w:multiLevelType w:val="hybridMultilevel"/>
    <w:tmpl w:val="BA865F30"/>
    <w:lvl w:ilvl="0" w:tplc="0BB6929A">
      <w:numFmt w:val="bullet"/>
      <w:lvlText w:val="-"/>
      <w:lvlJc w:val="left"/>
      <w:pPr>
        <w:ind w:left="862" w:hanging="360"/>
      </w:pPr>
      <w:rPr>
        <w:rFonts w:ascii="Times New Roman" w:eastAsiaTheme="minorHAnsi"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5" w15:restartNumberingAfterBreak="0">
    <w:nsid w:val="3C2A5753"/>
    <w:multiLevelType w:val="hybridMultilevel"/>
    <w:tmpl w:val="303E18E4"/>
    <w:lvl w:ilvl="0" w:tplc="4DD2E250">
      <w:start w:val="3"/>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EE2D8F"/>
    <w:multiLevelType w:val="hybridMultilevel"/>
    <w:tmpl w:val="0EEA990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15:restartNumberingAfterBreak="0">
    <w:nsid w:val="426846ED"/>
    <w:multiLevelType w:val="hybridMultilevel"/>
    <w:tmpl w:val="BE627026"/>
    <w:lvl w:ilvl="0" w:tplc="BBF08FA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EA42A8"/>
    <w:multiLevelType w:val="multilevel"/>
    <w:tmpl w:val="AD68E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624BC"/>
    <w:multiLevelType w:val="hybridMultilevel"/>
    <w:tmpl w:val="0C72C438"/>
    <w:lvl w:ilvl="0" w:tplc="541AE674">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EEB522B"/>
    <w:multiLevelType w:val="hybridMultilevel"/>
    <w:tmpl w:val="137E19F4"/>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505D3DA6"/>
    <w:multiLevelType w:val="hybridMultilevel"/>
    <w:tmpl w:val="712E87EE"/>
    <w:lvl w:ilvl="0" w:tplc="B7E689A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2861B75"/>
    <w:multiLevelType w:val="hybridMultilevel"/>
    <w:tmpl w:val="4C92D604"/>
    <w:lvl w:ilvl="0" w:tplc="842AE8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CDA6C38"/>
    <w:multiLevelType w:val="hybridMultilevel"/>
    <w:tmpl w:val="D8E4450E"/>
    <w:lvl w:ilvl="0" w:tplc="0422000B">
      <w:start w:val="1"/>
      <w:numFmt w:val="bullet"/>
      <w:lvlText w:val=""/>
      <w:lvlJc w:val="left"/>
      <w:pPr>
        <w:ind w:left="1080" w:hanging="360"/>
      </w:pPr>
      <w:rPr>
        <w:rFonts w:ascii="Wingdings" w:hAnsi="Wingdings"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24" w15:restartNumberingAfterBreak="0">
    <w:nsid w:val="658D305A"/>
    <w:multiLevelType w:val="hybridMultilevel"/>
    <w:tmpl w:val="3790EF34"/>
    <w:lvl w:ilvl="0" w:tplc="0BB6929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736D78F4"/>
    <w:multiLevelType w:val="hybridMultilevel"/>
    <w:tmpl w:val="D4C8AA32"/>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76AF63F8"/>
    <w:multiLevelType w:val="hybridMultilevel"/>
    <w:tmpl w:val="D9D66B24"/>
    <w:lvl w:ilvl="0" w:tplc="0BB692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2"/>
  </w:num>
  <w:num w:numId="4">
    <w:abstractNumId w:val="22"/>
  </w:num>
  <w:num w:numId="5">
    <w:abstractNumId w:val="1"/>
  </w:num>
  <w:num w:numId="6">
    <w:abstractNumId w:val="16"/>
  </w:num>
  <w:num w:numId="7">
    <w:abstractNumId w:val="25"/>
  </w:num>
  <w:num w:numId="8">
    <w:abstractNumId w:val="6"/>
  </w:num>
  <w:num w:numId="9">
    <w:abstractNumId w:val="23"/>
  </w:num>
  <w:num w:numId="10">
    <w:abstractNumId w:val="5"/>
  </w:num>
  <w:num w:numId="11">
    <w:abstractNumId w:val="20"/>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8"/>
  </w:num>
  <w:num w:numId="17">
    <w:abstractNumId w:val="17"/>
  </w:num>
  <w:num w:numId="18">
    <w:abstractNumId w:val="19"/>
  </w:num>
  <w:num w:numId="19">
    <w:abstractNumId w:val="2"/>
  </w:num>
  <w:num w:numId="20">
    <w:abstractNumId w:val="11"/>
  </w:num>
  <w:num w:numId="21">
    <w:abstractNumId w:val="4"/>
  </w:num>
  <w:num w:numId="22">
    <w:abstractNumId w:val="15"/>
  </w:num>
  <w:num w:numId="23">
    <w:abstractNumId w:val="24"/>
  </w:num>
  <w:num w:numId="24">
    <w:abstractNumId w:val="14"/>
  </w:num>
  <w:num w:numId="25">
    <w:abstractNumId w:val="26"/>
  </w:num>
  <w:num w:numId="26">
    <w:abstractNumId w:val="0"/>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71"/>
    <w:rsid w:val="00035BEB"/>
    <w:rsid w:val="000526F8"/>
    <w:rsid w:val="00081CFF"/>
    <w:rsid w:val="00097C87"/>
    <w:rsid w:val="000C6D1F"/>
    <w:rsid w:val="000D4F39"/>
    <w:rsid w:val="000E277F"/>
    <w:rsid w:val="000F72AD"/>
    <w:rsid w:val="001263FD"/>
    <w:rsid w:val="00132EFA"/>
    <w:rsid w:val="0013484D"/>
    <w:rsid w:val="00147CFF"/>
    <w:rsid w:val="00153792"/>
    <w:rsid w:val="00185DA3"/>
    <w:rsid w:val="001F187A"/>
    <w:rsid w:val="00206FCC"/>
    <w:rsid w:val="002108FE"/>
    <w:rsid w:val="0022765E"/>
    <w:rsid w:val="00264F18"/>
    <w:rsid w:val="00267FEB"/>
    <w:rsid w:val="00273F1C"/>
    <w:rsid w:val="002933E9"/>
    <w:rsid w:val="002D295A"/>
    <w:rsid w:val="002E5F0A"/>
    <w:rsid w:val="002F4D91"/>
    <w:rsid w:val="003052A1"/>
    <w:rsid w:val="00307765"/>
    <w:rsid w:val="00317CEF"/>
    <w:rsid w:val="00345FE4"/>
    <w:rsid w:val="0036169A"/>
    <w:rsid w:val="00364DC6"/>
    <w:rsid w:val="003B2248"/>
    <w:rsid w:val="003B4AC9"/>
    <w:rsid w:val="003D603A"/>
    <w:rsid w:val="003F3CFE"/>
    <w:rsid w:val="003F7651"/>
    <w:rsid w:val="004204E9"/>
    <w:rsid w:val="004674F7"/>
    <w:rsid w:val="004862E8"/>
    <w:rsid w:val="004B76BE"/>
    <w:rsid w:val="004C15DD"/>
    <w:rsid w:val="004D73B0"/>
    <w:rsid w:val="004E1CF1"/>
    <w:rsid w:val="004E3CFF"/>
    <w:rsid w:val="005238D8"/>
    <w:rsid w:val="005441CE"/>
    <w:rsid w:val="00551C41"/>
    <w:rsid w:val="00597144"/>
    <w:rsid w:val="005C6072"/>
    <w:rsid w:val="005E29E7"/>
    <w:rsid w:val="00642F7A"/>
    <w:rsid w:val="0064379C"/>
    <w:rsid w:val="006A12BA"/>
    <w:rsid w:val="006B1B8F"/>
    <w:rsid w:val="006F182B"/>
    <w:rsid w:val="00710E4A"/>
    <w:rsid w:val="00722FDE"/>
    <w:rsid w:val="00750E84"/>
    <w:rsid w:val="007511A6"/>
    <w:rsid w:val="007529AA"/>
    <w:rsid w:val="00765732"/>
    <w:rsid w:val="00776E14"/>
    <w:rsid w:val="007B4420"/>
    <w:rsid w:val="007C3A4D"/>
    <w:rsid w:val="007E7963"/>
    <w:rsid w:val="008078CD"/>
    <w:rsid w:val="00832382"/>
    <w:rsid w:val="00844A3A"/>
    <w:rsid w:val="00896B04"/>
    <w:rsid w:val="008C2D11"/>
    <w:rsid w:val="008E1060"/>
    <w:rsid w:val="008E6664"/>
    <w:rsid w:val="00931307"/>
    <w:rsid w:val="00952191"/>
    <w:rsid w:val="00965151"/>
    <w:rsid w:val="0096580D"/>
    <w:rsid w:val="00967139"/>
    <w:rsid w:val="00972338"/>
    <w:rsid w:val="009F1FE4"/>
    <w:rsid w:val="00A170A0"/>
    <w:rsid w:val="00A3207F"/>
    <w:rsid w:val="00A649F3"/>
    <w:rsid w:val="00A83C1F"/>
    <w:rsid w:val="00A943B9"/>
    <w:rsid w:val="00A949CC"/>
    <w:rsid w:val="00AD3179"/>
    <w:rsid w:val="00B0780F"/>
    <w:rsid w:val="00B230CB"/>
    <w:rsid w:val="00B5479D"/>
    <w:rsid w:val="00B55F46"/>
    <w:rsid w:val="00B56D63"/>
    <w:rsid w:val="00B74BA4"/>
    <w:rsid w:val="00BC7F0E"/>
    <w:rsid w:val="00C30AD8"/>
    <w:rsid w:val="00C33AE4"/>
    <w:rsid w:val="00C54DD2"/>
    <w:rsid w:val="00C849C1"/>
    <w:rsid w:val="00CE6814"/>
    <w:rsid w:val="00D33526"/>
    <w:rsid w:val="00D87620"/>
    <w:rsid w:val="00D9094C"/>
    <w:rsid w:val="00D965F1"/>
    <w:rsid w:val="00DA48AD"/>
    <w:rsid w:val="00DB02C1"/>
    <w:rsid w:val="00DB566D"/>
    <w:rsid w:val="00DE3848"/>
    <w:rsid w:val="00E00423"/>
    <w:rsid w:val="00E114A2"/>
    <w:rsid w:val="00E44D01"/>
    <w:rsid w:val="00E636A0"/>
    <w:rsid w:val="00EA6598"/>
    <w:rsid w:val="00EB49A9"/>
    <w:rsid w:val="00EC5FA9"/>
    <w:rsid w:val="00ED3371"/>
    <w:rsid w:val="00EE310B"/>
    <w:rsid w:val="00EF0C32"/>
    <w:rsid w:val="00F01401"/>
    <w:rsid w:val="00F620FC"/>
    <w:rsid w:val="00F62576"/>
    <w:rsid w:val="00F6442C"/>
    <w:rsid w:val="00F95366"/>
    <w:rsid w:val="00FE4C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89A8"/>
  <w15:chartTrackingRefBased/>
  <w15:docId w15:val="{603FC382-11C5-4948-BB9E-42A1E653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F1C"/>
  </w:style>
  <w:style w:type="paragraph" w:styleId="2">
    <w:name w:val="heading 2"/>
    <w:basedOn w:val="a"/>
    <w:link w:val="20"/>
    <w:uiPriority w:val="9"/>
    <w:qFormat/>
    <w:rsid w:val="0013484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66D"/>
    <w:pPr>
      <w:ind w:left="720"/>
      <w:contextualSpacing/>
    </w:pPr>
  </w:style>
  <w:style w:type="paragraph" w:styleId="a4">
    <w:name w:val="Balloon Text"/>
    <w:basedOn w:val="a"/>
    <w:link w:val="a5"/>
    <w:uiPriority w:val="99"/>
    <w:semiHidden/>
    <w:unhideWhenUsed/>
    <w:rsid w:val="000E277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E277F"/>
    <w:rPr>
      <w:rFonts w:ascii="Segoe UI" w:hAnsi="Segoe UI" w:cs="Segoe UI"/>
      <w:sz w:val="18"/>
      <w:szCs w:val="18"/>
    </w:rPr>
  </w:style>
  <w:style w:type="table" w:styleId="a6">
    <w:name w:val="Table Grid"/>
    <w:basedOn w:val="a1"/>
    <w:uiPriority w:val="39"/>
    <w:rsid w:val="00CE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3484D"/>
    <w:rPr>
      <w:rFonts w:ascii="Times New Roman" w:eastAsia="Times New Roman" w:hAnsi="Times New Roman" w:cs="Times New Roman"/>
      <w:b/>
      <w:bCs/>
      <w:sz w:val="36"/>
      <w:szCs w:val="36"/>
      <w:lang w:val="ru-RU" w:eastAsia="ru-RU"/>
    </w:rPr>
  </w:style>
  <w:style w:type="paragraph" w:styleId="a7">
    <w:name w:val="Normal (Web)"/>
    <w:basedOn w:val="a"/>
    <w:uiPriority w:val="99"/>
    <w:semiHidden/>
    <w:unhideWhenUsed/>
    <w:rsid w:val="001348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інтервалів1"/>
    <w:uiPriority w:val="1"/>
    <w:qFormat/>
    <w:rsid w:val="0013484D"/>
    <w:pPr>
      <w:spacing w:after="0" w:line="240" w:lineRule="auto"/>
    </w:pPr>
    <w:rPr>
      <w:lang w:val="ru-RU"/>
    </w:rPr>
  </w:style>
  <w:style w:type="character" w:styleId="a8">
    <w:name w:val="Hyperlink"/>
    <w:basedOn w:val="a0"/>
    <w:uiPriority w:val="99"/>
    <w:semiHidden/>
    <w:unhideWhenUsed/>
    <w:rsid w:val="003F7651"/>
    <w:rPr>
      <w:color w:val="0000FF"/>
      <w:u w:val="single"/>
    </w:rPr>
  </w:style>
  <w:style w:type="paragraph" w:styleId="a9">
    <w:name w:val="No Spacing"/>
    <w:uiPriority w:val="1"/>
    <w:qFormat/>
    <w:rsid w:val="004674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4738</TotalTime>
  <Pages>19</Pages>
  <Words>29698</Words>
  <Characters>16928</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2026-04-01T11:27:00Z</cp:lastPrinted>
  <dcterms:created xsi:type="dcterms:W3CDTF">2020-07-01T09:19:00Z</dcterms:created>
  <dcterms:modified xsi:type="dcterms:W3CDTF">2026-05-19T11:06:00Z</dcterms:modified>
</cp:coreProperties>
</file>